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504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8"/>
          <w:sz w:val="44"/>
          <w:szCs w:val="44"/>
        </w:rPr>
        <w:t>第</w:t>
      </w:r>
      <w:r>
        <w:rPr>
          <w:rFonts w:ascii="黑体" w:hAnsi="黑体" w:eastAsia="黑体" w:cs="黑体"/>
          <w:spacing w:val="27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十</w:t>
      </w:r>
      <w:r>
        <w:rPr>
          <w:rFonts w:ascii="黑体" w:hAnsi="黑体" w:eastAsia="黑体" w:cs="黑体"/>
          <w:spacing w:val="6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一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排（5.</w:t>
      </w:r>
      <w:r>
        <w:rPr>
          <w:rFonts w:ascii="黑体" w:hAnsi="黑体" w:eastAsia="黑体" w:cs="黑体"/>
          <w:spacing w:val="-19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10-5.</w:t>
      </w:r>
      <w:r>
        <w:rPr>
          <w:rFonts w:ascii="黑体" w:hAnsi="黑体" w:eastAsia="黑体" w:cs="黑体"/>
          <w:spacing w:val="-19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16）</w:t>
      </w:r>
    </w:p>
    <w:p>
      <w:pPr>
        <w:spacing w:before="166" w:line="204" w:lineRule="auto"/>
        <w:ind w:firstLine="3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34" w:lineRule="exact"/>
      </w:pPr>
    </w:p>
    <w:tbl>
      <w:tblPr>
        <w:tblStyle w:val="6"/>
        <w:tblW w:w="14700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81"/>
        <w:gridCol w:w="1500"/>
        <w:gridCol w:w="4814"/>
        <w:gridCol w:w="3302"/>
        <w:gridCol w:w="2383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88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62" w:line="204" w:lineRule="auto"/>
              <w:ind w:firstLine="13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5</w:t>
            </w:r>
            <w:r>
              <w:rPr>
                <w:rFonts w:ascii="黑体" w:hAnsi="黑体" w:eastAsia="黑体" w:cs="黑体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月</w:t>
            </w:r>
          </w:p>
        </w:tc>
        <w:tc>
          <w:tcPr>
            <w:tcW w:w="781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11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500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4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4814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179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3302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6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2383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8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132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62" w:line="204" w:lineRule="auto"/>
              <w:ind w:firstLine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tcBorders>
              <w:left w:val="single" w:color="000000" w:sz="10" w:space="0"/>
            </w:tcBorders>
          </w:tcPr>
          <w:p>
            <w:pPr>
              <w:spacing w:before="110" w:line="182" w:lineRule="auto"/>
              <w:ind w:firstLine="2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10</w:t>
            </w:r>
          </w:p>
        </w:tc>
        <w:tc>
          <w:tcPr>
            <w:tcW w:w="781" w:type="dxa"/>
          </w:tcPr>
          <w:p>
            <w:pPr>
              <w:spacing w:before="190" w:line="204" w:lineRule="auto"/>
              <w:ind w:firstLine="259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500" w:type="dxa"/>
          </w:tcPr>
          <w:p/>
        </w:tc>
        <w:tc>
          <w:tcPr>
            <w:tcW w:w="4814" w:type="dxa"/>
          </w:tcPr>
          <w:p/>
        </w:tc>
        <w:tc>
          <w:tcPr>
            <w:tcW w:w="3302" w:type="dxa"/>
          </w:tcPr>
          <w:p/>
        </w:tc>
        <w:tc>
          <w:tcPr>
            <w:tcW w:w="2383" w:type="dxa"/>
          </w:tcPr>
          <w:p/>
        </w:tc>
        <w:tc>
          <w:tcPr>
            <w:tcW w:w="1132" w:type="dxa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788" w:type="dxa"/>
            <w:tcBorders>
              <w:left w:val="single" w:color="000000" w:sz="10" w:space="0"/>
            </w:tcBorders>
          </w:tcPr>
          <w:p/>
          <w:p>
            <w:pPr>
              <w:spacing w:before="258" w:line="204" w:lineRule="auto"/>
              <w:ind w:firstLine="2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11</w:t>
            </w:r>
          </w:p>
        </w:tc>
        <w:tc>
          <w:tcPr>
            <w:tcW w:w="781" w:type="dxa"/>
          </w:tcPr>
          <w:p/>
          <w:p>
            <w:pPr>
              <w:spacing w:before="270" w:line="204" w:lineRule="auto"/>
              <w:ind w:firstLine="25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500" w:type="dxa"/>
          </w:tcPr>
          <w:p/>
          <w:p>
            <w:pPr>
              <w:spacing w:before="215" w:line="204" w:lineRule="auto"/>
              <w:ind w:firstLine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9</w:t>
            </w:r>
            <w:r>
              <w:rPr>
                <w:rFonts w:ascii="黑体" w:hAnsi="黑体" w:eastAsia="黑体" w:cs="黑体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4814" w:type="dxa"/>
          </w:tcPr>
          <w:p/>
          <w:p>
            <w:pPr>
              <w:spacing w:before="215" w:line="204" w:lineRule="auto"/>
              <w:ind w:firstLine="1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工会委员会扩大会议</w:t>
            </w:r>
          </w:p>
        </w:tc>
        <w:tc>
          <w:tcPr>
            <w:tcW w:w="3302" w:type="dxa"/>
          </w:tcPr>
          <w:p>
            <w:pPr>
              <w:spacing w:before="96" w:line="221" w:lineRule="auto"/>
              <w:ind w:left="117" w:right="106" w:hanging="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工会委员会成员</w:t>
            </w:r>
            <w:r>
              <w:rPr>
                <w:rFonts w:ascii="黑体" w:hAnsi="黑体" w:eastAsia="黑体" w:cs="黑体"/>
                <w:spacing w:val="-9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、经审委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员会成员</w:t>
            </w:r>
            <w:r>
              <w:rPr>
                <w:rFonts w:ascii="黑体" w:hAnsi="黑体" w:eastAsia="黑体" w:cs="黑体"/>
                <w:spacing w:val="-8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、福利委员会成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z w:val="28"/>
                <w:szCs w:val="28"/>
              </w:rPr>
              <w:t>员</w:t>
            </w:r>
          </w:p>
        </w:tc>
        <w:tc>
          <w:tcPr>
            <w:tcW w:w="2383" w:type="dxa"/>
          </w:tcPr>
          <w:p/>
          <w:p>
            <w:pPr>
              <w:spacing w:before="215" w:line="204" w:lineRule="auto"/>
              <w:ind w:firstLine="47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</w:tcPr>
          <w:p/>
          <w:p>
            <w:pPr>
              <w:spacing w:before="215" w:line="204" w:lineRule="auto"/>
              <w:ind w:firstLine="14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10" w:line="182" w:lineRule="auto"/>
              <w:ind w:firstLine="264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12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69" w:line="204" w:lineRule="auto"/>
              <w:ind w:firstLine="261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500" w:type="dxa"/>
          </w:tcPr>
          <w:p>
            <w:pPr>
              <w:spacing w:before="69" w:line="204" w:lineRule="auto"/>
              <w:ind w:firstLine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8:30</w:t>
            </w:r>
          </w:p>
        </w:tc>
        <w:tc>
          <w:tcPr>
            <w:tcW w:w="4814" w:type="dxa"/>
          </w:tcPr>
          <w:p>
            <w:pPr>
              <w:spacing w:before="69" w:line="204" w:lineRule="auto"/>
              <w:ind w:firstLine="108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第</w:t>
            </w:r>
            <w:r>
              <w:rPr>
                <w:rFonts w:ascii="黑体" w:hAnsi="黑体" w:eastAsia="黑体" w:cs="黑体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12</w:t>
            </w:r>
            <w:r>
              <w:rPr>
                <w:rFonts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次校长办公会议</w:t>
            </w:r>
          </w:p>
        </w:tc>
        <w:tc>
          <w:tcPr>
            <w:tcW w:w="3302" w:type="dxa"/>
          </w:tcPr>
          <w:p>
            <w:pPr>
              <w:spacing w:before="69" w:line="204" w:lineRule="auto"/>
              <w:ind w:firstLine="1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校长办公会成员</w:t>
            </w:r>
            <w:r>
              <w:rPr>
                <w:rFonts w:ascii="黑体" w:hAnsi="黑体" w:eastAsia="黑体" w:cs="黑体"/>
                <w:spacing w:val="-9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、党政办</w:t>
            </w:r>
          </w:p>
        </w:tc>
        <w:tc>
          <w:tcPr>
            <w:tcW w:w="2383" w:type="dxa"/>
          </w:tcPr>
          <w:p>
            <w:pPr>
              <w:spacing w:before="69" w:line="204" w:lineRule="auto"/>
              <w:ind w:firstLine="47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1902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</w:tcPr>
          <w:p>
            <w:pPr>
              <w:spacing w:before="69" w:line="204" w:lineRule="auto"/>
              <w:ind w:firstLine="14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110" w:line="182" w:lineRule="auto"/>
              <w:ind w:firstLine="264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</w:tcPr>
          <w:p>
            <w:pPr>
              <w:spacing w:before="69" w:line="204" w:lineRule="auto"/>
              <w:ind w:firstLine="26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before="69" w:line="204" w:lineRule="auto"/>
              <w:ind w:firstLine="163"/>
              <w:jc w:val="center"/>
              <w:rPr>
                <w:rFonts w:hint="default" w:ascii="黑体" w:hAnsi="黑体" w:eastAsia="黑体" w:cs="黑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  <w:t>下午2：00</w:t>
            </w:r>
          </w:p>
        </w:tc>
        <w:tc>
          <w:tcPr>
            <w:tcW w:w="4814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管理工程学院第九届“漫步心灵，悦动前行”心理健康节</w:t>
            </w:r>
          </w:p>
        </w:tc>
        <w:tc>
          <w:tcPr>
            <w:tcW w:w="3302" w:type="dxa"/>
            <w:vAlign w:val="center"/>
          </w:tcPr>
          <w:p>
            <w:pPr>
              <w:spacing w:before="69" w:line="204" w:lineRule="auto"/>
              <w:ind w:firstLine="112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  <w:t>全体辅导员</w:t>
            </w:r>
          </w:p>
        </w:tc>
        <w:tc>
          <w:tcPr>
            <w:tcW w:w="2383" w:type="dxa"/>
            <w:vAlign w:val="center"/>
          </w:tcPr>
          <w:p>
            <w:pPr>
              <w:spacing w:before="69" w:line="204" w:lineRule="auto"/>
              <w:jc w:val="both"/>
              <w:rPr>
                <w:rFonts w:hint="default" w:ascii="黑体" w:hAnsi="黑体" w:eastAsia="黑体" w:cs="黑体"/>
                <w:spacing w:val="-5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  <w:t>中央院系区C2-3 202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47"/>
              <w:jc w:val="center"/>
              <w:rPr>
                <w:rFonts w:hint="eastAsia" w:ascii="黑体" w:hAnsi="黑体" w:eastAsia="黑体" w:cs="黑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val="en-US" w:eastAsia="zh-CN"/>
              </w:rPr>
              <w:t>张心怡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tcBorders>
              <w:left w:val="single" w:color="000000" w:sz="10" w:space="0"/>
            </w:tcBorders>
            <w:vAlign w:val="center"/>
          </w:tcPr>
          <w:p>
            <w:pPr>
              <w:spacing w:before="109" w:line="183" w:lineRule="auto"/>
              <w:ind w:firstLine="264" w:firstLineChars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13</w:t>
            </w:r>
          </w:p>
        </w:tc>
        <w:tc>
          <w:tcPr>
            <w:tcW w:w="781" w:type="dxa"/>
            <w:vAlign w:val="center"/>
          </w:tcPr>
          <w:p>
            <w:pPr>
              <w:spacing w:before="68" w:line="204" w:lineRule="auto"/>
              <w:ind w:firstLine="272" w:firstLineChars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500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color w:val="FF0000"/>
                <w:spacing w:val="-4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9</w:t>
            </w:r>
            <w:r>
              <w:rPr>
                <w:rFonts w:ascii="黑体" w:hAnsi="黑体" w:eastAsia="黑体" w:cs="黑体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4814" w:type="dxa"/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启动</w:t>
            </w: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2021研究生培养方案修订工作</w:t>
            </w:r>
          </w:p>
        </w:tc>
        <w:tc>
          <w:tcPr>
            <w:tcW w:w="3302" w:type="dxa"/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荀志远、赵辉、邵志国、崔庆宏、万鹏等</w:t>
            </w:r>
          </w:p>
        </w:tc>
        <w:tc>
          <w:tcPr>
            <w:tcW w:w="2383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嘉陵江路校区中央院系区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C1-2 616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董德坤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309" w:line="204" w:lineRule="auto"/>
              <w:ind w:firstLine="26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14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267" w:line="204" w:lineRule="auto"/>
              <w:ind w:firstLine="26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500" w:type="dxa"/>
            <w:vAlign w:val="center"/>
          </w:tcPr>
          <w:p>
            <w:pPr>
              <w:spacing w:before="69" w:line="204" w:lineRule="auto"/>
              <w:ind w:firstLine="163"/>
              <w:jc w:val="center"/>
              <w:rPr>
                <w:rFonts w:hint="default" w:ascii="黑体" w:hAnsi="黑体" w:eastAsia="黑体" w:cs="黑体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4"/>
                <w:sz w:val="28"/>
                <w:szCs w:val="28"/>
                <w:lang w:val="en-US" w:eastAsia="zh-CN"/>
              </w:rPr>
              <w:t>上午9：00</w:t>
            </w:r>
          </w:p>
        </w:tc>
        <w:tc>
          <w:tcPr>
            <w:tcW w:w="4814" w:type="dxa"/>
            <w:vAlign w:val="center"/>
          </w:tcPr>
          <w:p>
            <w:pPr>
              <w:spacing w:before="69" w:line="204" w:lineRule="auto"/>
              <w:jc w:val="center"/>
              <w:rPr>
                <w:rFonts w:hint="default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  <w:t>学生工作例会</w:t>
            </w:r>
          </w:p>
        </w:tc>
        <w:tc>
          <w:tcPr>
            <w:tcW w:w="3302" w:type="dxa"/>
            <w:vAlign w:val="center"/>
          </w:tcPr>
          <w:p>
            <w:pPr>
              <w:spacing w:before="69" w:line="204" w:lineRule="auto"/>
              <w:ind w:firstLine="1080"/>
              <w:jc w:val="left"/>
              <w:rPr>
                <w:rFonts w:hint="default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  <w:t>全体辅导员</w:t>
            </w:r>
          </w:p>
        </w:tc>
        <w:tc>
          <w:tcPr>
            <w:tcW w:w="2383" w:type="dxa"/>
            <w:vAlign w:val="top"/>
          </w:tcPr>
          <w:p>
            <w:pPr>
              <w:spacing w:before="69" w:line="204" w:lineRule="auto"/>
              <w:jc w:val="both"/>
              <w:rPr>
                <w:rFonts w:hint="default" w:ascii="黑体" w:hAnsi="黑体" w:eastAsia="黑体" w:cs="黑体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嘉陵江校区中央院系区C1-2 311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309" w:line="204" w:lineRule="auto"/>
              <w:ind w:firstLine="26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before="267" w:line="204" w:lineRule="auto"/>
              <w:ind w:firstLine="26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color w:val="FF0000"/>
                <w:spacing w:val="-4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9</w:t>
            </w:r>
            <w:r>
              <w:rPr>
                <w:rFonts w:ascii="黑体" w:hAnsi="黑体" w:eastAsia="黑体" w:cs="黑体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4814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2021春季研究生毕业生毕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业材料审核工作</w:t>
            </w:r>
          </w:p>
        </w:tc>
        <w:tc>
          <w:tcPr>
            <w:tcW w:w="3302" w:type="dxa"/>
            <w:vAlign w:val="center"/>
          </w:tcPr>
          <w:p>
            <w:pPr>
              <w:spacing w:before="69" w:line="204" w:lineRule="auto"/>
              <w:ind w:firstLine="1080" w:firstLineChars="0"/>
              <w:jc w:val="left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  <w:lang w:val="en-US" w:eastAsia="zh-CN"/>
              </w:rPr>
              <w:t>袁洁、邵志国</w:t>
            </w:r>
          </w:p>
        </w:tc>
        <w:tc>
          <w:tcPr>
            <w:tcW w:w="2383" w:type="dxa"/>
            <w:vAlign w:val="center"/>
          </w:tcPr>
          <w:p>
            <w:pPr>
              <w:spacing w:before="69" w:line="204" w:lineRule="auto"/>
              <w:jc w:val="left"/>
              <w:rPr>
                <w:rFonts w:ascii="黑体" w:hAnsi="黑体" w:eastAsia="黑体" w:cs="黑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嘉陵江路校区中央院系区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C1-2 601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董德坤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</w:tcPr>
          <w:p/>
        </w:tc>
        <w:tc>
          <w:tcPr>
            <w:tcW w:w="781" w:type="dxa"/>
            <w:vMerge w:val="continue"/>
          </w:tcPr>
          <w:p/>
        </w:tc>
        <w:tc>
          <w:tcPr>
            <w:tcW w:w="1500" w:type="dxa"/>
            <w:vAlign w:val="center"/>
          </w:tcPr>
          <w:p>
            <w:pPr>
              <w:spacing w:before="67" w:line="204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下午2：00</w:t>
            </w:r>
          </w:p>
        </w:tc>
        <w:tc>
          <w:tcPr>
            <w:tcW w:w="4814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525心理健康节启动仪式</w:t>
            </w:r>
          </w:p>
        </w:tc>
        <w:tc>
          <w:tcPr>
            <w:tcW w:w="3302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  <w:t>全体辅导员</w:t>
            </w:r>
          </w:p>
        </w:tc>
        <w:tc>
          <w:tcPr>
            <w:tcW w:w="2383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5"/>
                <w:sz w:val="28"/>
                <w:szCs w:val="28"/>
                <w:lang w:val="en-US" w:eastAsia="zh-CN"/>
              </w:rPr>
              <w:t>嘉陵江路校区综合服务中心209报告厅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7" w:line="204" w:lineRule="auto"/>
              <w:ind w:firstLine="151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788" w:type="dxa"/>
            <w:tcBorders>
              <w:left w:val="single" w:color="000000" w:sz="10" w:space="0"/>
              <w:bottom w:val="single" w:color="000000" w:sz="10" w:space="0"/>
            </w:tcBorders>
          </w:tcPr>
          <w:p/>
          <w:p>
            <w:pPr>
              <w:spacing w:before="218" w:line="204" w:lineRule="auto"/>
              <w:ind w:firstLine="2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15</w:t>
            </w:r>
          </w:p>
        </w:tc>
        <w:tc>
          <w:tcPr>
            <w:tcW w:w="781" w:type="dxa"/>
            <w:tcBorders>
              <w:bottom w:val="single" w:color="000000" w:sz="10" w:space="0"/>
            </w:tcBorders>
          </w:tcPr>
          <w:p/>
          <w:p>
            <w:pPr>
              <w:spacing w:before="175" w:line="204" w:lineRule="auto"/>
              <w:ind w:firstLine="2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六</w:t>
            </w:r>
          </w:p>
        </w:tc>
        <w:tc>
          <w:tcPr>
            <w:tcW w:w="1500" w:type="dxa"/>
            <w:tcBorders>
              <w:bottom w:val="single" w:color="000000" w:sz="10" w:space="0"/>
            </w:tcBorders>
          </w:tcPr>
          <w:p/>
          <w:p>
            <w:pPr>
              <w:spacing w:before="175" w:line="204" w:lineRule="auto"/>
              <w:ind w:firstLine="16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3</w:t>
            </w:r>
            <w:r>
              <w:rPr>
                <w:rFonts w:ascii="黑体" w:hAnsi="黑体" w:eastAsia="黑体" w:cs="黑体"/>
                <w:spacing w:val="-8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:00</w:t>
            </w:r>
          </w:p>
        </w:tc>
        <w:tc>
          <w:tcPr>
            <w:tcW w:w="4814" w:type="dxa"/>
            <w:tcBorders>
              <w:bottom w:val="single" w:color="000000" w:sz="10" w:space="0"/>
            </w:tcBorders>
          </w:tcPr>
          <w:p>
            <w:pPr>
              <w:spacing w:before="57" w:line="204" w:lineRule="auto"/>
              <w:ind w:firstLine="1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"百年历史</w:t>
            </w:r>
            <w:r>
              <w:rPr>
                <w:rFonts w:ascii="黑体" w:hAnsi="黑体" w:eastAsia="黑体" w:cs="黑体"/>
                <w:spacing w:val="-9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，苦难辉煌"——中国科学</w:t>
            </w:r>
          </w:p>
          <w:p>
            <w:pPr>
              <w:spacing w:before="50" w:line="204" w:lineRule="auto"/>
              <w:ind w:firstLine="18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院何满潮院士党史学习教育专题报告</w:t>
            </w:r>
          </w:p>
          <w:p>
            <w:pPr>
              <w:spacing w:before="50" w:line="204" w:lineRule="auto"/>
              <w:ind w:firstLine="226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会</w:t>
            </w:r>
          </w:p>
        </w:tc>
        <w:tc>
          <w:tcPr>
            <w:tcW w:w="3302" w:type="dxa"/>
            <w:tcBorders>
              <w:bottom w:val="single" w:color="000000" w:sz="10" w:space="0"/>
            </w:tcBorders>
          </w:tcPr>
          <w:p>
            <w:pPr>
              <w:spacing w:before="237" w:line="204" w:lineRule="auto"/>
              <w:ind w:firstLine="11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全体校领导</w:t>
            </w:r>
            <w:r>
              <w:rPr>
                <w:rFonts w:ascii="黑体" w:hAnsi="黑体" w:eastAsia="黑体" w:cs="黑体"/>
                <w:spacing w:val="-9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、副处级以上</w:t>
            </w:r>
          </w:p>
          <w:p>
            <w:pPr>
              <w:spacing w:before="50" w:line="204" w:lineRule="auto"/>
              <w:ind w:firstLine="109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领导干部</w:t>
            </w:r>
          </w:p>
        </w:tc>
        <w:tc>
          <w:tcPr>
            <w:tcW w:w="2383" w:type="dxa"/>
            <w:tcBorders>
              <w:bottom w:val="single" w:color="000000" w:sz="10" w:space="0"/>
            </w:tcBorders>
          </w:tcPr>
          <w:p>
            <w:pPr>
              <w:spacing w:before="237" w:line="204" w:lineRule="auto"/>
              <w:ind w:firstLine="21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市北校区学术报</w:t>
            </w:r>
          </w:p>
          <w:p>
            <w:pPr>
              <w:spacing w:before="50" w:line="204" w:lineRule="auto"/>
              <w:ind w:firstLine="91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告厅</w:t>
            </w:r>
          </w:p>
        </w:tc>
        <w:tc>
          <w:tcPr>
            <w:tcW w:w="1132" w:type="dxa"/>
            <w:tcBorders>
              <w:bottom w:val="single" w:color="000000" w:sz="10" w:space="0"/>
              <w:right w:val="single" w:color="000000" w:sz="10" w:space="0"/>
            </w:tcBorders>
          </w:tcPr>
          <w:p/>
          <w:p>
            <w:pPr>
              <w:spacing w:before="175" w:line="204" w:lineRule="auto"/>
              <w:ind w:firstLine="15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校领导</w:t>
            </w:r>
          </w:p>
        </w:tc>
      </w:tr>
    </w:tbl>
    <w:p>
      <w:pPr>
        <w:spacing w:before="81" w:line="204" w:lineRule="auto"/>
        <w:ind w:firstLine="41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>
      <w:pPr>
        <w:spacing w:before="89" w:line="204" w:lineRule="auto"/>
        <w:ind w:firstLine="10916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3"/>
          <w:sz w:val="28"/>
          <w:szCs w:val="28"/>
        </w:rPr>
        <w:t>党总支、院办</w:t>
      </w:r>
    </w:p>
    <w:p>
      <w:pPr>
        <w:spacing w:before="122" w:line="204" w:lineRule="auto"/>
        <w:ind w:firstLine="1110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7"/>
          <w:sz w:val="28"/>
          <w:szCs w:val="28"/>
        </w:rPr>
        <w:t>5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月</w:t>
      </w:r>
      <w:r>
        <w:rPr>
          <w:rFonts w:ascii="黑体" w:hAnsi="黑体" w:eastAsia="黑体" w:cs="黑体"/>
          <w:spacing w:val="-63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7"/>
          <w:sz w:val="28"/>
          <w:szCs w:val="28"/>
        </w:rPr>
        <w:t>10</w:t>
      </w:r>
      <w:r>
        <w:rPr>
          <w:rFonts w:ascii="黑体" w:hAnsi="黑体" w:eastAsia="黑体" w:cs="黑体"/>
          <w:spacing w:val="-7"/>
          <w:sz w:val="28"/>
          <w:szCs w:val="28"/>
        </w:rPr>
        <w:t>日</w:t>
      </w:r>
    </w:p>
    <w:sectPr>
      <w:pgSz w:w="16839" w:h="11906"/>
      <w:pgMar w:top="761" w:right="1055" w:bottom="0" w:left="105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462C54"/>
    <w:rsid w:val="0008684E"/>
    <w:rsid w:val="000967E4"/>
    <w:rsid w:val="00462C54"/>
    <w:rsid w:val="008C3963"/>
    <w:rsid w:val="096063CC"/>
    <w:rsid w:val="0BAE215F"/>
    <w:rsid w:val="2F0404D5"/>
    <w:rsid w:val="4160657A"/>
    <w:rsid w:val="466A3519"/>
    <w:rsid w:val="51B45A7B"/>
    <w:rsid w:val="66D422BE"/>
    <w:rsid w:val="73912128"/>
    <w:rsid w:val="7A3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2021-05-08T18:15:00Z</dcterms:created>
  <dc:creator>微软用户</dc:creator>
  <cp:lastModifiedBy>LiIy Baby</cp:lastModifiedBy>
  <dcterms:modified xsi:type="dcterms:W3CDTF">2021-05-14T06:45:25Z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