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2"/>
        <w:rPr>
          <w:rFonts w:ascii="Times New Roman"/>
          <w:sz w:val="34"/>
        </w:rPr>
      </w:pPr>
    </w:p>
    <w:p>
      <w:pPr>
        <w:pStyle w:val="2"/>
        <w:ind w:left="480"/>
      </w:pPr>
      <w:r>
        <w:t>一、会议安排</w:t>
      </w:r>
    </w:p>
    <w:p>
      <w:pPr>
        <w:pStyle w:val="3"/>
      </w:pPr>
      <w:r>
        <w:br w:type="column"/>
      </w:r>
      <w:r>
        <w:rPr>
          <w:w w:val="99"/>
        </w:rPr>
        <w:t>第</w:t>
      </w:r>
      <w:r>
        <w:rPr>
          <w:spacing w:val="1"/>
        </w:rPr>
        <w:t xml:space="preserve"> </w:t>
      </w:r>
      <w:r>
        <w:rPr>
          <w:w w:val="99"/>
        </w:rPr>
        <w:t>六</w:t>
      </w:r>
      <w:r>
        <w:rPr>
          <w:spacing w:val="1"/>
        </w:rPr>
        <w:t xml:space="preserve"> </w:t>
      </w:r>
      <w:r>
        <w:rPr>
          <w:w w:val="99"/>
        </w:rPr>
        <w:t>周</w:t>
      </w:r>
      <w:r>
        <w:rPr>
          <w:spacing w:val="1"/>
        </w:rPr>
        <w:t xml:space="preserve"> </w:t>
      </w:r>
      <w:r>
        <w:rPr>
          <w:w w:val="99"/>
        </w:rPr>
        <w:t>活</w:t>
      </w:r>
      <w:r>
        <w:rPr>
          <w:spacing w:val="1"/>
        </w:rPr>
        <w:t xml:space="preserve"> </w:t>
      </w:r>
      <w:r>
        <w:rPr>
          <w:w w:val="99"/>
        </w:rPr>
        <w:t>动</w:t>
      </w:r>
      <w:r>
        <w:rPr>
          <w:spacing w:val="1"/>
        </w:rPr>
        <w:t xml:space="preserve"> </w:t>
      </w:r>
      <w:r>
        <w:rPr>
          <w:w w:val="99"/>
        </w:rPr>
        <w:t>安</w:t>
      </w:r>
      <w:r>
        <w:rPr>
          <w:spacing w:val="1"/>
        </w:rPr>
        <w:t xml:space="preserve"> </w:t>
      </w:r>
      <w:r>
        <w:rPr>
          <w:w w:val="99"/>
        </w:rPr>
        <w:t>排（</w:t>
      </w:r>
      <w:r>
        <w:rPr>
          <w:spacing w:val="1"/>
          <w:w w:val="99"/>
        </w:rPr>
        <w:t>4</w:t>
      </w:r>
      <w:r>
        <w:rPr>
          <w:w w:val="49"/>
        </w:rPr>
        <w:t>.</w:t>
      </w:r>
      <w:r>
        <w:rPr>
          <w:spacing w:val="1"/>
          <w:w w:val="99"/>
        </w:rPr>
        <w:t>6</w:t>
      </w:r>
      <w:r>
        <w:rPr>
          <w:spacing w:val="-2"/>
          <w:w w:val="113"/>
        </w:rPr>
        <w:t>-</w:t>
      </w:r>
      <w:r>
        <w:rPr>
          <w:spacing w:val="1"/>
          <w:w w:val="99"/>
        </w:rPr>
        <w:t>4</w:t>
      </w:r>
      <w:r>
        <w:rPr>
          <w:w w:val="49"/>
        </w:rPr>
        <w:t>.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1</w:t>
      </w:r>
      <w:r>
        <w:rPr>
          <w:w w:val="99"/>
        </w:rPr>
        <w:t>）</w:t>
      </w:r>
    </w:p>
    <w:p>
      <w:pPr>
        <w:sectPr>
          <w:type w:val="continuous"/>
          <w:pgSz w:w="16840" w:h="11910" w:orient="landscape"/>
          <w:pgMar w:top="740" w:right="940" w:bottom="280" w:left="940" w:header="720" w:footer="720" w:gutter="0"/>
          <w:cols w:equalWidth="0" w:num="2">
            <w:col w:w="2201" w:space="1372"/>
            <w:col w:w="11387"/>
          </w:cols>
        </w:sectPr>
      </w:pPr>
    </w:p>
    <w:p>
      <w:pPr>
        <w:pStyle w:val="2"/>
        <w:rPr>
          <w:rFonts w:ascii="宋体"/>
          <w:sz w:val="2"/>
        </w:rPr>
      </w:pPr>
    </w:p>
    <w:tbl>
      <w:tblPr>
        <w:tblStyle w:val="4"/>
        <w:tblW w:w="0" w:type="auto"/>
        <w:tblInd w:w="1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780"/>
        <w:gridCol w:w="1500"/>
        <w:gridCol w:w="4815"/>
        <w:gridCol w:w="3302"/>
        <w:gridCol w:w="2383"/>
        <w:gridCol w:w="11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" w:line="342" w:lineRule="exact"/>
              <w:ind w:left="92" w:right="72"/>
              <w:rPr>
                <w:sz w:val="28"/>
              </w:rPr>
            </w:pPr>
            <w:r>
              <w:rPr>
                <w:sz w:val="28"/>
              </w:rPr>
              <w:t>4 月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" w:line="342" w:lineRule="exact"/>
              <w:ind w:left="98" w:right="66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" w:line="342" w:lineRule="exact"/>
              <w:ind w:left="105" w:right="78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48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006"/>
              </w:tabs>
              <w:spacing w:before="22" w:line="342" w:lineRule="exact"/>
              <w:ind w:left="27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3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90"/>
                <w:tab w:val="left" w:pos="1150"/>
                <w:tab w:val="left" w:pos="1711"/>
              </w:tabs>
              <w:spacing w:before="22" w:line="342" w:lineRule="exact"/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3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" w:line="342" w:lineRule="exact"/>
              <w:ind w:left="337" w:right="310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3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22" w:line="342" w:lineRule="exact"/>
              <w:ind w:left="131" w:right="97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" w:line="343" w:lineRule="exact"/>
              <w:ind w:left="106" w:right="78"/>
              <w:rPr>
                <w:sz w:val="28"/>
              </w:rPr>
            </w:pPr>
            <w:r>
              <w:rPr>
                <w:sz w:val="28"/>
              </w:rPr>
              <w:t>上午 8:00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" w:line="343" w:lineRule="exact"/>
              <w:ind w:left="27"/>
              <w:rPr>
                <w:sz w:val="28"/>
              </w:rPr>
            </w:pPr>
            <w:r>
              <w:rPr>
                <w:sz w:val="28"/>
              </w:rPr>
              <w:t>机构编制领导小组会议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" w:line="343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人事处通知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" w:line="343" w:lineRule="exact"/>
              <w:ind w:left="337" w:right="310"/>
              <w:rPr>
                <w:sz w:val="28"/>
              </w:rPr>
            </w:pPr>
            <w:r>
              <w:rPr>
                <w:sz w:val="28"/>
              </w:rPr>
              <w:t>1705 会议室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21" w:line="343" w:lineRule="exact"/>
              <w:ind w:left="131" w:right="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" w:line="343" w:lineRule="exact"/>
              <w:ind w:left="106" w:right="78"/>
              <w:rPr>
                <w:sz w:val="28"/>
              </w:rPr>
            </w:pPr>
            <w:r>
              <w:rPr>
                <w:rFonts w:hint="eastAsia"/>
                <w:sz w:val="28"/>
              </w:rPr>
              <w:t>上午 8:30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" w:line="343" w:lineRule="exact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" w:line="343" w:lineRule="exact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学院党政联席会成员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" w:line="343" w:lineRule="exact"/>
              <w:ind w:left="337" w:right="310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嘉陵江路校区中央院系区C1-2 616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21" w:line="343" w:lineRule="exact"/>
              <w:ind w:left="131" w:right="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" w:line="34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" w:line="343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下午</w:t>
            </w:r>
            <w:r>
              <w:rPr>
                <w:rFonts w:hint="eastAsia" w:ascii="Times New Roman"/>
                <w:sz w:val="28"/>
              </w:rPr>
              <w:t>2：00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研究生毕业论文预答辩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相关导师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嘉陵江路校区中央院系区</w:t>
            </w:r>
            <w:r>
              <w:rPr>
                <w:rFonts w:hint="eastAsia" w:ascii="Times New Roman"/>
                <w:sz w:val="28"/>
              </w:rPr>
              <w:t>2号教学楼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7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3" w:line="343" w:lineRule="exact"/>
              <w:ind w:left="18"/>
              <w:rPr>
                <w:sz w:val="28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 w:line="343" w:lineRule="exact"/>
              <w:ind w:left="3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下午2:00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“三创赛”（目录赛事之一）学院评审会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于利俊、陈永亮、张翔、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12组参赛队员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嘉陵江路校区中央院系区C1-2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7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3" w:line="343" w:lineRule="exact"/>
              <w:ind w:left="18"/>
              <w:rPr>
                <w:sz w:val="28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 w:line="343" w:lineRule="exact"/>
              <w:ind w:left="3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下午3:00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篮球趣味赛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本科生参赛学生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北区篮球场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 w:line="343" w:lineRule="exact"/>
              <w:ind w:left="18"/>
              <w:rPr>
                <w:sz w:val="28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 w:line="343" w:lineRule="exact"/>
              <w:ind w:left="3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下午5：00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新冠疫苗注射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本科生17级、18级、19级学生以及研究生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嘉陵江路校区中央院系区C1-2</w:t>
            </w:r>
            <w:r>
              <w:rPr>
                <w:rFonts w:hint="eastAsia"/>
                <w:sz w:val="28"/>
                <w:lang w:val="en-US" w:eastAsia="zh-CN"/>
              </w:rPr>
              <w:t xml:space="preserve"> 1楼大厅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校医院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8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0" w:line="34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0" w:line="344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上午9：00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hint="eastAsia" w:ascii="Times New Roman" w:eastAsia="黑体"/>
                <w:sz w:val="28"/>
                <w:lang w:val="en-US" w:eastAsia="zh-CN"/>
              </w:rPr>
            </w:pPr>
            <w:r>
              <w:rPr>
                <w:rFonts w:hint="default" w:ascii="Times New Roman"/>
                <w:sz w:val="28"/>
              </w:rPr>
              <w:t>学院第二十三期“逐梦领航”辅导员职业能力提升计划</w:t>
            </w:r>
            <w:r>
              <w:rPr>
                <w:rFonts w:hint="eastAsia" w:ascii="Times New Roman"/>
                <w:sz w:val="28"/>
                <w:lang w:val="en-US" w:eastAsia="zh-CN"/>
              </w:rPr>
              <w:t>及第十一届“二十八星”评选活动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全体辅导员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嘉陵江路校区中央院系区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C1-2 </w:t>
            </w:r>
            <w:r>
              <w:rPr>
                <w:rFonts w:hint="eastAsia"/>
                <w:sz w:val="28"/>
                <w:lang w:val="en-US" w:eastAsia="zh-CN"/>
              </w:rPr>
              <w:t>311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" w:line="344" w:lineRule="exact"/>
              <w:ind w:left="18"/>
              <w:rPr>
                <w:sz w:val="28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" w:line="344" w:lineRule="exact"/>
              <w:ind w:left="3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下午5：00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“</w:t>
            </w:r>
            <w:r>
              <w:rPr>
                <w:rFonts w:hint="eastAsia" w:ascii="Times New Roman"/>
                <w:sz w:val="28"/>
                <w:lang w:val="en-US" w:eastAsia="zh-CN"/>
              </w:rPr>
              <w:t>易班走进班级”班级易班建设大会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本科生19级、20级负责人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嘉陵江路校区1号教学楼 B131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李佳妮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8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2" w:line="341" w:lineRule="exact"/>
              <w:ind w:left="18" w:leftChars="0"/>
              <w:jc w:val="center"/>
              <w:rPr>
                <w:rFonts w:ascii="黑体" w:hAnsi="黑体" w:eastAsia="黑体" w:cs="黑体"/>
                <w:sz w:val="28"/>
                <w:szCs w:val="22"/>
                <w:lang w:val="en-US" w:eastAsia="zh-CN" w:bidi="ar-SA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2" w:line="341" w:lineRule="exact"/>
              <w:ind w:left="30" w:leftChars="0"/>
              <w:jc w:val="center"/>
              <w:rPr>
                <w:rFonts w:ascii="黑体" w:hAnsi="黑体" w:eastAsia="黑体" w:cs="黑体"/>
                <w:sz w:val="28"/>
                <w:szCs w:val="22"/>
                <w:lang w:val="en-US" w:eastAsia="zh-CN" w:bidi="ar-SA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2" w:line="341" w:lineRule="exact"/>
              <w:ind w:left="106" w:leftChars="0" w:right="78" w:rightChars="0"/>
              <w:jc w:val="center"/>
              <w:rPr>
                <w:rFonts w:ascii="黑体" w:hAnsi="黑体" w:eastAsia="黑体" w:cs="黑体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下午2：30</w:t>
            </w:r>
          </w:p>
        </w:tc>
        <w:tc>
          <w:tcPr>
            <w:tcW w:w="48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2" w:line="341" w:lineRule="exact"/>
              <w:ind w:left="29" w:leftChars="0"/>
              <w:jc w:val="center"/>
              <w:rPr>
                <w:rFonts w:ascii="黑体" w:hAnsi="黑体" w:eastAsia="黑体" w:cs="黑体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2020年青年教师参加实践活动考核汇报会</w:t>
            </w:r>
          </w:p>
        </w:tc>
        <w:tc>
          <w:tcPr>
            <w:tcW w:w="33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黑体" w:eastAsia="黑体" w:cs="黑体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</w:rPr>
              <w:t>梁虹、荀志远、申建红、</w:t>
            </w:r>
            <w:r>
              <w:rPr>
                <w:rFonts w:hint="eastAsia" w:ascii="Times New Roman"/>
                <w:sz w:val="28"/>
                <w:lang w:eastAsia="zh-CN"/>
              </w:rPr>
              <w:t>万鹏</w:t>
            </w:r>
            <w:r>
              <w:rPr>
                <w:rFonts w:hint="eastAsia" w:ascii="Times New Roman"/>
                <w:sz w:val="28"/>
              </w:rPr>
              <w:t>、崔社琴、罗欣、参加实践活动青年教师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2" w:line="341" w:lineRule="exact"/>
              <w:ind w:left="337" w:leftChars="0" w:right="310" w:rightChars="0"/>
              <w:jc w:val="center"/>
              <w:rPr>
                <w:rFonts w:ascii="黑体" w:hAnsi="黑体" w:eastAsia="黑体" w:cs="黑体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嘉陵江路校区中央院系区C1-2 616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9"/>
              <w:spacing w:before="22" w:line="341" w:lineRule="exact"/>
              <w:ind w:left="131" w:leftChars="0" w:right="97" w:rightChars="0"/>
              <w:jc w:val="center"/>
              <w:rPr>
                <w:rFonts w:ascii="黑体" w:hAnsi="黑体" w:eastAsia="黑体" w:cs="黑体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</w:tbl>
    <w:p>
      <w:pPr>
        <w:pStyle w:val="2"/>
        <w:spacing w:before="40" w:line="352" w:lineRule="auto"/>
        <w:ind w:left="514" w:right="6879"/>
      </w:pPr>
      <w:r>
        <w:t>二、其他事宜，将根据实际另行通知，按有关程序组织实施。三、4 月 3 日-5 日，清明节放假，4 月 6 日正常上班。</w:t>
      </w:r>
    </w:p>
    <w:p>
      <w:pPr>
        <w:pStyle w:val="2"/>
        <w:spacing w:before="6"/>
        <w:rPr>
          <w:sz w:val="21"/>
        </w:rPr>
      </w:pPr>
    </w:p>
    <w:p>
      <w:pPr>
        <w:pStyle w:val="2"/>
        <w:spacing w:before="62" w:line="295" w:lineRule="auto"/>
        <w:ind w:left="11000" w:right="1534" w:hanging="660"/>
      </w:pPr>
      <w:r>
        <w:rPr>
          <w:rFonts w:hint="eastAsia"/>
        </w:rPr>
        <w:t>党总支、院办</w:t>
      </w:r>
    </w:p>
    <w:p>
      <w:pPr>
        <w:pStyle w:val="2"/>
        <w:spacing w:before="62" w:line="295" w:lineRule="auto"/>
        <w:ind w:right="1534" w:firstLine="10640" w:firstLineChars="3800"/>
      </w:pPr>
      <w:r>
        <w:t>4 月</w:t>
      </w:r>
      <w:r>
        <w:rPr>
          <w:rFonts w:hint="eastAsia"/>
        </w:rPr>
        <w:t xml:space="preserve"> 6</w:t>
      </w:r>
      <w:r>
        <w:t xml:space="preserve"> 日</w:t>
      </w:r>
    </w:p>
    <w:sectPr>
      <w:type w:val="continuous"/>
      <w:pgSz w:w="16840" w:h="11910" w:orient="landscape"/>
      <w:pgMar w:top="740" w:right="94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2C"/>
    <w:rsid w:val="0054282C"/>
    <w:rsid w:val="009D2626"/>
    <w:rsid w:val="09247B38"/>
    <w:rsid w:val="0E204319"/>
    <w:rsid w:val="18730752"/>
    <w:rsid w:val="22702CE0"/>
    <w:rsid w:val="2BEC044E"/>
    <w:rsid w:val="368D70BA"/>
    <w:rsid w:val="3C973709"/>
    <w:rsid w:val="3E6F23B8"/>
    <w:rsid w:val="49016CCA"/>
    <w:rsid w:val="57E85FD0"/>
    <w:rsid w:val="60393555"/>
    <w:rsid w:val="69B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Title"/>
    <w:basedOn w:val="1"/>
    <w:qFormat/>
    <w:uiPriority w:val="1"/>
    <w:pPr>
      <w:spacing w:before="32"/>
      <w:ind w:left="480"/>
    </w:pPr>
    <w:rPr>
      <w:rFonts w:ascii="宋体" w:hAnsi="宋体" w:eastAsia="宋体" w:cs="宋体"/>
      <w:sz w:val="44"/>
      <w:szCs w:val="4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2021-04-06T07:54:00Z</dcterms:created>
  <dc:creator>微软用户</dc:creator>
  <cp:lastModifiedBy>LiIy Baby</cp:lastModifiedBy>
  <dcterms:modified xsi:type="dcterms:W3CDTF">2021-04-09T02:28:11Z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2021-04-06T00:00:00Z</vt:filetime>
  </property>
  <property fmtid="{D5CDD505-2E9C-101B-9397-08002B2CF9AE}" pid="5" name="KSOProductBuildVer">
    <vt:lpwstr>2052-11.1.0.9739</vt:lpwstr>
  </property>
</Properties>
</file>