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34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6"/>
          <w:sz w:val="44"/>
          <w:szCs w:val="44"/>
        </w:rPr>
        <w:t>第</w:t>
      </w:r>
      <w:r>
        <w:rPr>
          <w:rFonts w:ascii="黑体" w:hAnsi="黑体" w:eastAsia="黑体" w:cs="黑体"/>
          <w:spacing w:val="2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十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七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排（12.28</w:t>
      </w:r>
      <w:r>
        <w:rPr>
          <w:rFonts w:ascii="黑体" w:hAnsi="黑体" w:eastAsia="黑体" w:cs="黑体"/>
          <w:spacing w:val="-9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-1.3）</w:t>
      </w:r>
    </w:p>
    <w:p>
      <w:pPr>
        <w:spacing w:before="39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21" w:lineRule="auto"/>
        <w:rPr>
          <w:sz w:val="2"/>
          <w:szCs w:val="2"/>
        </w:rPr>
      </w:pPr>
    </w:p>
    <w:tbl>
      <w:tblPr>
        <w:tblStyle w:val="4"/>
        <w:tblW w:w="14462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51"/>
        <w:gridCol w:w="1702"/>
        <w:gridCol w:w="5104"/>
        <w:gridCol w:w="2978"/>
        <w:gridCol w:w="1800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64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45" w:line="204" w:lineRule="auto"/>
              <w:ind w:firstLine="1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12</w:t>
            </w:r>
            <w:r>
              <w:rPr>
                <w:rFonts w:ascii="黑体" w:hAnsi="黑体" w:eastAsia="黑体" w:cs="黑体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702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5104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9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2978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1800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063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45" w:line="204" w:lineRule="auto"/>
              <w:ind w:firstLine="1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111" w:line="185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>
            <w:pPr>
              <w:spacing w:before="191" w:line="204" w:lineRule="auto"/>
              <w:ind w:firstLine="295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702" w:type="dxa"/>
          </w:tcPr>
          <w:p>
            <w:pPr>
              <w:spacing w:before="70" w:line="204" w:lineRule="auto"/>
              <w:ind w:firstLine="2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5104" w:type="dxa"/>
          </w:tcPr>
          <w:p>
            <w:pPr>
              <w:spacing w:before="70" w:line="204" w:lineRule="auto"/>
              <w:ind w:firstLine="12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年终考核工作布置会</w:t>
            </w:r>
          </w:p>
        </w:tc>
        <w:tc>
          <w:tcPr>
            <w:tcW w:w="2978" w:type="dxa"/>
          </w:tcPr>
          <w:p>
            <w:pPr>
              <w:spacing w:before="70" w:line="204" w:lineRule="auto"/>
              <w:ind w:firstLine="1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各部门</w:t>
            </w:r>
            <w:r>
              <w:rPr>
                <w:rFonts w:ascii="黑体" w:hAnsi="黑体" w:eastAsia="黑体" w:cs="黑体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、各单位负责人</w:t>
            </w:r>
          </w:p>
        </w:tc>
        <w:tc>
          <w:tcPr>
            <w:tcW w:w="1800" w:type="dxa"/>
          </w:tcPr>
          <w:p>
            <w:pPr>
              <w:spacing w:before="70" w:line="204" w:lineRule="auto"/>
              <w:ind w:firstLine="1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</w:tcPr>
          <w:p>
            <w:pPr>
              <w:spacing w:before="70" w:line="204" w:lineRule="auto"/>
              <w:ind w:firstLine="13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64" w:type="dxa"/>
            <w:vMerge w:val="restart"/>
            <w:tcBorders>
              <w:left w:val="single" w:color="000000" w:sz="10" w:space="0"/>
              <w:bottom w:val="nil"/>
            </w:tcBorders>
          </w:tcPr>
          <w:p/>
          <w:p/>
          <w:p/>
          <w:p/>
          <w:p>
            <w:pPr>
              <w:spacing w:before="219" w:line="204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/>
          <w:p/>
          <w:p/>
          <w:p/>
          <w:p>
            <w:pPr>
              <w:spacing w:before="233" w:line="204" w:lineRule="auto"/>
              <w:ind w:firstLine="2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702" w:type="dxa"/>
          </w:tcPr>
          <w:p/>
          <w:p>
            <w:pPr>
              <w:spacing w:before="176" w:line="204" w:lineRule="auto"/>
              <w:ind w:firstLine="2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5104" w:type="dxa"/>
          </w:tcPr>
          <w:p/>
          <w:p>
            <w:pPr>
              <w:spacing w:before="176" w:line="204" w:lineRule="auto"/>
              <w:ind w:firstLine="1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青岛理工大学学术委员会全委扩大会议</w:t>
            </w:r>
          </w:p>
        </w:tc>
        <w:tc>
          <w:tcPr>
            <w:tcW w:w="2978" w:type="dxa"/>
          </w:tcPr>
          <w:p>
            <w:pPr>
              <w:spacing w:before="57" w:line="221" w:lineRule="auto"/>
              <w:ind w:left="116" w:right="100" w:hanging="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校学术委员</w:t>
            </w:r>
            <w:r>
              <w:rPr>
                <w:rFonts w:ascii="黑体" w:hAnsi="黑体" w:eastAsia="黑体" w:cs="黑体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、院学术委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员会主任</w:t>
            </w:r>
            <w:r>
              <w:rPr>
                <w:rFonts w:ascii="黑体" w:hAnsi="黑体" w:eastAsia="黑体" w:cs="黑体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、相关部门领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>导</w:t>
            </w:r>
          </w:p>
        </w:tc>
        <w:tc>
          <w:tcPr>
            <w:tcW w:w="1800" w:type="dxa"/>
          </w:tcPr>
          <w:p>
            <w:pPr>
              <w:spacing w:before="57" w:line="221" w:lineRule="auto"/>
              <w:ind w:left="109" w:right="28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滨海人居创</w:t>
            </w:r>
            <w:r>
              <w:rPr>
                <w:rFonts w:ascii="黑体" w:hAnsi="黑体" w:eastAsia="黑体" w:cs="黑体"/>
                <w:spacing w:val="-11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新中心</w:t>
            </w:r>
            <w:r>
              <w:rPr>
                <w:rFonts w:ascii="黑体" w:hAnsi="黑体" w:eastAsia="黑体" w:cs="黑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7</w:t>
            </w:r>
            <w:r>
              <w:rPr>
                <w:rFonts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楼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</w:tcPr>
          <w:p/>
          <w:p>
            <w:pPr>
              <w:spacing w:before="176" w:line="204" w:lineRule="auto"/>
              <w:ind w:firstLine="13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964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851" w:type="dxa"/>
            <w:vMerge w:val="continue"/>
            <w:tcBorders>
              <w:top w:val="nil"/>
            </w:tcBorders>
          </w:tcPr>
          <w:p/>
        </w:tc>
        <w:tc>
          <w:tcPr>
            <w:tcW w:w="1702" w:type="dxa"/>
          </w:tcPr>
          <w:p/>
          <w:p/>
          <w:p>
            <w:pPr>
              <w:spacing w:before="113" w:line="204" w:lineRule="auto"/>
              <w:ind w:firstLine="26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3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:00</w:t>
            </w:r>
          </w:p>
        </w:tc>
        <w:tc>
          <w:tcPr>
            <w:tcW w:w="5104" w:type="dxa"/>
          </w:tcPr>
          <w:p/>
          <w:p/>
          <w:p>
            <w:pPr>
              <w:spacing w:before="113" w:line="204" w:lineRule="auto"/>
              <w:ind w:firstLine="17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学生工作例会</w:t>
            </w:r>
          </w:p>
        </w:tc>
        <w:tc>
          <w:tcPr>
            <w:tcW w:w="2978" w:type="dxa"/>
          </w:tcPr>
          <w:p/>
          <w:p/>
          <w:p>
            <w:pPr>
              <w:spacing w:before="113" w:line="204" w:lineRule="auto"/>
              <w:ind w:firstLine="54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学生工作处通知</w:t>
            </w:r>
          </w:p>
        </w:tc>
        <w:tc>
          <w:tcPr>
            <w:tcW w:w="1800" w:type="dxa"/>
          </w:tcPr>
          <w:p>
            <w:pPr>
              <w:spacing w:before="56" w:line="225" w:lineRule="auto"/>
              <w:ind w:left="111" w:right="284" w:firstLine="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</w:t>
            </w:r>
            <w:r>
              <w:rPr>
                <w:rFonts w:ascii="黑体" w:hAnsi="黑体" w:eastAsia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区现代教育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中心</w:t>
            </w:r>
            <w:r>
              <w:rPr>
                <w:rFonts w:ascii="黑体" w:hAnsi="黑体" w:eastAsia="黑体" w:cs="黑体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212</w:t>
            </w:r>
            <w:r>
              <w:rPr>
                <w:rFonts w:ascii="黑体" w:hAnsi="黑体" w:eastAsia="黑体" w:cs="黑体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13" w:line="204" w:lineRule="auto"/>
              <w:ind w:firstLine="129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jc w:val="left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3" w:line="204" w:lineRule="auto"/>
              <w:ind w:firstLine="296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上午1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1380" w:firstLineChars="500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辅导员工作会议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ind w:firstLine="274" w:firstLineChars="100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于利俊、全体辅导员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</w:t>
            </w:r>
            <w:r>
              <w:rPr>
                <w:rFonts w:ascii="黑体" w:hAnsi="黑体" w:eastAsia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C1-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3" w:line="204" w:lineRule="auto"/>
              <w:ind w:firstLine="29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129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科技奖励申报交流会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ind w:firstLine="79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科技处通知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94" w:line="196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before="53" w:line="204" w:lineRule="auto"/>
              <w:ind w:firstLine="29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1380" w:firstLineChars="500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学院教职工大会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ind w:firstLine="548" w:firstLineChars="200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学院全体教职工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</w:t>
            </w:r>
            <w:r>
              <w:rPr>
                <w:rFonts w:ascii="黑体" w:hAnsi="黑体" w:eastAsia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C1-1 611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272" w:firstLineChars="100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94" w:line="196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before="53" w:line="204" w:lineRule="auto"/>
              <w:ind w:firstLine="29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下午4: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1380" w:firstLineChars="500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团学工作表彰大会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ind w:firstLine="548" w:firstLineChars="200"/>
              <w:jc w:val="left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于利俊、全体辅导员及学生代表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嘉陵江路校区主教学楼B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135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31</w:t>
            </w:r>
          </w:p>
        </w:tc>
        <w:tc>
          <w:tcPr>
            <w:tcW w:w="851" w:type="dxa"/>
            <w:vMerge w:val="restart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下午3:</w:t>
            </w:r>
            <w:r>
              <w:rPr>
                <w:rFonts w:ascii="黑体" w:hAnsi="黑体" w:eastAsia="黑体" w:cs="黑体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校长联系班级主题班会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王伟、梁虹、于利俊、陈永亮、造价1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72</w:t>
            </w: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班全体同学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</w:t>
            </w:r>
            <w:r>
              <w:rPr>
                <w:rFonts w:ascii="黑体" w:hAnsi="黑体" w:eastAsia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区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C1-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000000" w:sz="10" w:space="0"/>
            </w:tcBorders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7:00</w:t>
            </w:r>
          </w:p>
        </w:tc>
        <w:tc>
          <w:tcPr>
            <w:tcW w:w="5104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第五轮学科评估会</w:t>
            </w:r>
          </w:p>
        </w:tc>
        <w:tc>
          <w:tcPr>
            <w:tcW w:w="2978" w:type="dxa"/>
            <w:tcBorders>
              <w:bottom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董德坤、核心成员</w:t>
            </w:r>
          </w:p>
        </w:tc>
        <w:tc>
          <w:tcPr>
            <w:tcW w:w="1800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腾讯会议</w:t>
            </w:r>
          </w:p>
        </w:tc>
        <w:tc>
          <w:tcPr>
            <w:tcW w:w="1063" w:type="dxa"/>
            <w:tcBorders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荀志远</w:t>
            </w:r>
          </w:p>
        </w:tc>
      </w:tr>
    </w:tbl>
    <w:p>
      <w:pPr>
        <w:spacing w:before="177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208" w:line="204" w:lineRule="auto"/>
        <w:ind w:firstLine="27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3"/>
          <w:w w:val="98"/>
          <w:sz w:val="28"/>
          <w:szCs w:val="28"/>
        </w:rPr>
        <w:t>三</w:t>
      </w:r>
      <w:r>
        <w:rPr>
          <w:rFonts w:ascii="黑体" w:hAnsi="黑体" w:eastAsia="黑体" w:cs="黑体"/>
          <w:spacing w:val="-7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、1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月</w:t>
      </w:r>
      <w:r>
        <w:rPr>
          <w:rFonts w:ascii="黑体" w:hAnsi="黑体" w:eastAsia="黑体" w:cs="黑体"/>
          <w:spacing w:val="-4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1</w:t>
      </w:r>
      <w:r>
        <w:rPr>
          <w:rFonts w:ascii="黑体" w:hAnsi="黑体" w:eastAsia="黑体" w:cs="黑体"/>
          <w:spacing w:val="-1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日-1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月</w:t>
      </w:r>
      <w:r>
        <w:rPr>
          <w:rFonts w:ascii="黑体" w:hAnsi="黑体" w:eastAsia="黑体" w:cs="黑体"/>
          <w:spacing w:val="-5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3</w:t>
      </w:r>
      <w:r>
        <w:rPr>
          <w:rFonts w:ascii="黑体" w:hAnsi="黑体" w:eastAsia="黑体" w:cs="黑体"/>
          <w:spacing w:val="-1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日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，元旦放假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8"/>
          <w:sz w:val="28"/>
          <w:szCs w:val="28"/>
        </w:rPr>
        <w:t>。</w:t>
      </w:r>
    </w:p>
    <w:p>
      <w:pPr>
        <w:spacing w:before="50" w:line="204" w:lineRule="auto"/>
        <w:ind w:firstLine="10804"/>
        <w:rPr>
          <w:rFonts w:ascii="黑体" w:hAnsi="黑体" w:eastAsia="黑体" w:cs="黑体"/>
          <w:spacing w:val="-5"/>
          <w:sz w:val="28"/>
          <w:szCs w:val="28"/>
        </w:rPr>
      </w:pPr>
      <w:r>
        <w:rPr>
          <w:rFonts w:hint="eastAsia" w:ascii="黑体" w:hAnsi="黑体" w:eastAsia="黑体" w:cs="黑体"/>
          <w:spacing w:val="-5"/>
          <w:sz w:val="28"/>
          <w:szCs w:val="28"/>
        </w:rPr>
        <w:t>党总支、院办</w:t>
      </w:r>
    </w:p>
    <w:p>
      <w:pPr>
        <w:spacing w:before="50" w:line="204" w:lineRule="auto"/>
        <w:ind w:firstLine="11004" w:firstLineChars="4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12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月</w:t>
      </w:r>
      <w:r>
        <w:rPr>
          <w:rFonts w:ascii="黑体" w:hAnsi="黑体" w:eastAsia="黑体" w:cs="黑体"/>
          <w:spacing w:val="-6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2</w:t>
      </w:r>
      <w:r>
        <w:rPr>
          <w:rFonts w:hint="eastAsia" w:ascii="黑体" w:hAnsi="黑体" w:eastAsia="黑体" w:cs="黑体"/>
          <w:spacing w:val="-9"/>
          <w:sz w:val="28"/>
          <w:szCs w:val="28"/>
        </w:rPr>
        <w:t>8</w:t>
      </w:r>
      <w:r>
        <w:rPr>
          <w:rFonts w:ascii="黑体" w:hAnsi="黑体" w:eastAsia="黑体" w:cs="黑体"/>
          <w:spacing w:val="-9"/>
          <w:sz w:val="28"/>
          <w:szCs w:val="28"/>
        </w:rPr>
        <w:t>日</w:t>
      </w:r>
    </w:p>
    <w:sectPr>
      <w:pgSz w:w="16839" w:h="11906"/>
      <w:pgMar w:top="761" w:right="1161" w:bottom="0" w:left="11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220516"/>
    <w:rsid w:val="000D176A"/>
    <w:rsid w:val="00220516"/>
    <w:rsid w:val="00422D55"/>
    <w:rsid w:val="009547C5"/>
    <w:rsid w:val="009D3C96"/>
    <w:rsid w:val="00A273F8"/>
    <w:rsid w:val="00EA3A42"/>
    <w:rsid w:val="048E39C4"/>
    <w:rsid w:val="06092EE2"/>
    <w:rsid w:val="23DE0AC0"/>
    <w:rsid w:val="2678195B"/>
    <w:rsid w:val="26F4419A"/>
    <w:rsid w:val="2D397B1F"/>
    <w:rsid w:val="3BAF555F"/>
    <w:rsid w:val="418E2061"/>
    <w:rsid w:val="461C3CF8"/>
    <w:rsid w:val="4EB31088"/>
    <w:rsid w:val="52B41E73"/>
    <w:rsid w:val="783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177</TotalTime>
  <ScaleCrop>false</ScaleCrop>
  <LinksUpToDate>false</LinksUpToDate>
  <CharactersWithSpaces>652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2020-12-25T18:40:00Z</dcterms:created>
  <dc:creator>微软用户</dc:creator>
  <cp:lastModifiedBy>LiIy Baby</cp:lastModifiedBy>
  <dcterms:modified xsi:type="dcterms:W3CDTF">2020-12-31T06:30:47Z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