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rPr>
          <w:rFonts w:ascii="Times New Roman"/>
          <w:sz w:val="23"/>
        </w:rPr>
      </w:pPr>
    </w:p>
    <w:p>
      <w:pPr>
        <w:pStyle w:val="2"/>
        <w:ind w:left="640"/>
      </w:pPr>
      <w:r>
        <w:t>一、会议安排</w:t>
      </w:r>
    </w:p>
    <w:p>
      <w:pPr>
        <w:tabs>
          <w:tab w:val="left" w:pos="1301"/>
          <w:tab w:val="left" w:pos="1961"/>
          <w:tab w:val="left" w:pos="2621"/>
          <w:tab w:val="left" w:pos="3281"/>
          <w:tab w:val="left" w:pos="3941"/>
          <w:tab w:val="left" w:pos="4601"/>
        </w:tabs>
        <w:spacing w:line="714" w:lineRule="exact"/>
        <w:ind w:left="64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w w:val="105"/>
          <w:sz w:val="44"/>
        </w:rPr>
        <w:t>第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八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周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活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动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安</w:t>
      </w:r>
      <w:r>
        <w:rPr>
          <w:rFonts w:hint="eastAsia" w:ascii="Arial Unicode MS" w:eastAsia="Arial Unicode MS"/>
          <w:w w:val="105"/>
          <w:sz w:val="44"/>
        </w:rPr>
        <w:tab/>
      </w:r>
      <w:r>
        <w:rPr>
          <w:rFonts w:hint="eastAsia" w:ascii="Arial Unicode MS" w:eastAsia="Arial Unicode MS"/>
          <w:w w:val="105"/>
          <w:sz w:val="44"/>
        </w:rPr>
        <w:t>排（10.26</w:t>
      </w:r>
      <w:r>
        <w:rPr>
          <w:rFonts w:hint="eastAsia" w:ascii="Arial Unicode MS" w:eastAsia="Arial Unicode MS"/>
          <w:spacing w:val="-28"/>
          <w:w w:val="105"/>
          <w:sz w:val="44"/>
        </w:rPr>
        <w:t xml:space="preserve"> </w:t>
      </w:r>
      <w:r>
        <w:rPr>
          <w:rFonts w:hint="eastAsia" w:ascii="Arial Unicode MS" w:eastAsia="Arial Unicode MS"/>
          <w:w w:val="105"/>
          <w:sz w:val="44"/>
        </w:rPr>
        <w:t>-11.1）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80" w:bottom="280" w:left="780" w:header="720" w:footer="720" w:gutter="0"/>
          <w:cols w:equalWidth="0" w:num="2">
            <w:col w:w="2364" w:space="936"/>
            <w:col w:w="11980"/>
          </w:cols>
        </w:sectPr>
      </w:pPr>
    </w:p>
    <w:tbl>
      <w:tblPr>
        <w:tblStyle w:val="3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991"/>
        <w:gridCol w:w="1560"/>
        <w:gridCol w:w="5387"/>
        <w:gridCol w:w="3121"/>
        <w:gridCol w:w="188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5" w:type="dxa"/>
          </w:tcPr>
          <w:p>
            <w:pPr>
              <w:pStyle w:val="7"/>
              <w:spacing w:line="282" w:lineRule="exact"/>
              <w:ind w:left="100" w:right="80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>
            <w:pPr>
              <w:pStyle w:val="7"/>
              <w:spacing w:line="297" w:lineRule="exact"/>
              <w:ind w:left="20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1" w:type="dxa"/>
          </w:tcPr>
          <w:p>
            <w:pPr>
              <w:pStyle w:val="7"/>
              <w:spacing w:before="104"/>
              <w:ind w:left="203" w:right="173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0" w:type="dxa"/>
          </w:tcPr>
          <w:p>
            <w:pPr>
              <w:pStyle w:val="7"/>
              <w:spacing w:before="104"/>
              <w:ind w:left="137" w:right="107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87" w:type="dxa"/>
          </w:tcPr>
          <w:p>
            <w:pPr>
              <w:pStyle w:val="7"/>
              <w:tabs>
                <w:tab w:val="left" w:pos="1009"/>
              </w:tabs>
              <w:spacing w:before="104"/>
              <w:ind w:left="28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21" w:type="dxa"/>
          </w:tcPr>
          <w:p>
            <w:pPr>
              <w:pStyle w:val="7"/>
              <w:tabs>
                <w:tab w:val="left" w:pos="588"/>
                <w:tab w:val="left" w:pos="1148"/>
                <w:tab w:val="left" w:pos="1710"/>
              </w:tabs>
              <w:spacing w:before="104"/>
              <w:ind w:left="27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880" w:type="dxa"/>
          </w:tcPr>
          <w:p>
            <w:pPr>
              <w:pStyle w:val="7"/>
              <w:spacing w:before="104"/>
              <w:ind w:left="156" w:right="126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45" w:type="dxa"/>
          </w:tcPr>
          <w:p>
            <w:pPr>
              <w:pStyle w:val="7"/>
              <w:spacing w:before="104"/>
              <w:ind w:left="132" w:right="100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5" w:type="dxa"/>
          </w:tcPr>
          <w:p>
            <w:pPr>
              <w:pStyle w:val="7"/>
              <w:spacing w:before="104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1" w:type="dxa"/>
          </w:tcPr>
          <w:p>
            <w:pPr>
              <w:pStyle w:val="7"/>
              <w:spacing w:before="104"/>
              <w:ind w:left="28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0" w:type="dxa"/>
          </w:tcPr>
          <w:p>
            <w:pPr>
              <w:pStyle w:val="7"/>
              <w:spacing w:before="104"/>
              <w:ind w:left="137" w:right="108"/>
              <w:rPr>
                <w:sz w:val="28"/>
              </w:rPr>
            </w:pPr>
            <w:r>
              <w:rPr>
                <w:sz w:val="28"/>
              </w:rPr>
              <w:t>下午 3:30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spacing w:line="28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省委第十三巡视组巡视青岛理工大学党委</w:t>
            </w:r>
          </w:p>
          <w:p>
            <w:pPr>
              <w:pStyle w:val="7"/>
              <w:spacing w:line="297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工作动员会</w:t>
            </w:r>
          </w:p>
        </w:tc>
        <w:tc>
          <w:tcPr>
            <w:tcW w:w="3121" w:type="dxa"/>
          </w:tcPr>
          <w:p>
            <w:pPr>
              <w:pStyle w:val="7"/>
              <w:spacing w:before="104"/>
              <w:ind w:left="26"/>
              <w:rPr>
                <w:sz w:val="28"/>
              </w:rPr>
            </w:pPr>
            <w:r>
              <w:rPr>
                <w:sz w:val="28"/>
              </w:rPr>
              <w:t>党委组织部通知</w:t>
            </w:r>
          </w:p>
        </w:tc>
        <w:tc>
          <w:tcPr>
            <w:tcW w:w="1880" w:type="dxa"/>
          </w:tcPr>
          <w:p>
            <w:pPr>
              <w:pStyle w:val="7"/>
              <w:spacing w:line="283" w:lineRule="exact"/>
              <w:ind w:left="385"/>
              <w:jc w:val="left"/>
              <w:rPr>
                <w:sz w:val="28"/>
              </w:rPr>
            </w:pPr>
            <w:r>
              <w:rPr>
                <w:sz w:val="28"/>
              </w:rPr>
              <w:t>市北校区</w:t>
            </w:r>
          </w:p>
          <w:p>
            <w:pPr>
              <w:pStyle w:val="7"/>
              <w:spacing w:line="297" w:lineRule="exact"/>
              <w:ind w:left="24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学术报告厅</w:t>
            </w:r>
          </w:p>
        </w:tc>
        <w:tc>
          <w:tcPr>
            <w:tcW w:w="1145" w:type="dxa"/>
          </w:tcPr>
          <w:p>
            <w:pPr>
              <w:pStyle w:val="7"/>
              <w:spacing w:before="104"/>
              <w:ind w:left="132" w:right="100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</w:tcPr>
          <w:p>
            <w:pPr>
              <w:pStyle w:val="7"/>
              <w:spacing w:before="30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1" w:type="dxa"/>
          </w:tcPr>
          <w:p>
            <w:pPr>
              <w:pStyle w:val="7"/>
              <w:spacing w:before="30"/>
              <w:ind w:left="28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0" w:type="dxa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1" w:type="dxa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45" w:type="dxa"/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45" w:type="dxa"/>
            <w:vMerge w:val="restart"/>
            <w:vAlign w:val="center"/>
          </w:tcPr>
          <w:p>
            <w:pPr>
              <w:pStyle w:val="7"/>
              <w:spacing w:before="30"/>
              <w:ind w:right="30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pStyle w:val="7"/>
              <w:spacing w:before="30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下午3: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学年学风建设动员大会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于利俊、全体辅导员、各年级班长团支书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嘉陵江路校区主教学楼B231</w:t>
            </w:r>
          </w:p>
        </w:tc>
        <w:tc>
          <w:tcPr>
            <w:tcW w:w="11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张冯冯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45" w:type="dxa"/>
            <w:vMerge w:val="continue"/>
            <w:vAlign w:val="center"/>
          </w:tcPr>
          <w:p>
            <w:pPr>
              <w:pStyle w:val="7"/>
              <w:spacing w:before="30"/>
              <w:ind w:right="306"/>
              <w:jc w:val="center"/>
              <w:rPr>
                <w:sz w:val="2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pStyle w:val="7"/>
              <w:spacing w:before="30"/>
              <w:ind w:left="28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下午4: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2</w:t>
            </w:r>
            <w:r>
              <w:rPr>
                <w:rFonts w:ascii="Times New Roman"/>
                <w:sz w:val="28"/>
              </w:rPr>
              <w:t>020-2021</w:t>
            </w:r>
            <w:r>
              <w:rPr>
                <w:rFonts w:hint="eastAsia" w:ascii="Times New Roman"/>
                <w:sz w:val="28"/>
              </w:rPr>
              <w:t>学年第一期青马工程培训班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于利俊、张心怡、邹佳欣、2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级各班班长团支书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嘉陵江路校区主教学楼B231</w:t>
            </w:r>
          </w:p>
        </w:tc>
        <w:tc>
          <w:tcPr>
            <w:tcW w:w="11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张心怡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45" w:type="dxa"/>
            <w:vMerge w:val="continue"/>
            <w:vAlign w:val="center"/>
          </w:tcPr>
          <w:p>
            <w:pPr>
              <w:pStyle w:val="7"/>
              <w:spacing w:before="30"/>
              <w:ind w:right="306"/>
              <w:jc w:val="center"/>
              <w:rPr>
                <w:sz w:val="2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pStyle w:val="7"/>
              <w:spacing w:before="30"/>
              <w:ind w:left="28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下午5: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2021届毕业生就业部署动员会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于利俊、张翔、2</w:t>
            </w:r>
            <w:r>
              <w:rPr>
                <w:rFonts w:ascii="Times New Roman"/>
                <w:sz w:val="28"/>
              </w:rPr>
              <w:t>021</w:t>
            </w:r>
            <w:r>
              <w:rPr>
                <w:rFonts w:hint="eastAsia" w:ascii="Times New Roman"/>
                <w:sz w:val="28"/>
              </w:rPr>
              <w:t>届毕业生代表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嘉陵江路校区主教学楼B</w:t>
            </w:r>
            <w:r>
              <w:rPr>
                <w:rFonts w:ascii="Times New Roman"/>
                <w:sz w:val="28"/>
              </w:rPr>
              <w:t>132</w:t>
            </w:r>
          </w:p>
        </w:tc>
        <w:tc>
          <w:tcPr>
            <w:tcW w:w="11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vAlign w:val="center"/>
          </w:tcPr>
          <w:p>
            <w:pPr>
              <w:pStyle w:val="7"/>
              <w:spacing w:before="27"/>
              <w:ind w:right="30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1" w:type="dxa"/>
            <w:vAlign w:val="center"/>
          </w:tcPr>
          <w:p>
            <w:pPr>
              <w:pStyle w:val="7"/>
              <w:spacing w:before="27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上午1</w:t>
            </w:r>
            <w:r>
              <w:rPr>
                <w:rFonts w:ascii="Times New Roman"/>
                <w:sz w:val="28"/>
              </w:rPr>
              <w:t>0</w:t>
            </w:r>
            <w:r>
              <w:rPr>
                <w:rFonts w:hint="eastAsia" w:ascii="Times New Roman"/>
                <w:sz w:val="28"/>
              </w:rPr>
              <w:t>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第二十期辅导员职业能力提升计划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中央院系区C1-2</w:t>
            </w: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8"/>
              </w:rPr>
              <w:t>311</w:t>
            </w:r>
          </w:p>
        </w:tc>
        <w:tc>
          <w:tcPr>
            <w:tcW w:w="11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5" w:type="dxa"/>
            <w:vMerge w:val="restart"/>
            <w:vAlign w:val="center"/>
          </w:tcPr>
          <w:p>
            <w:pPr>
              <w:pStyle w:val="7"/>
              <w:ind w:right="78" w:firstLine="280" w:firstLineChars="10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bookmarkStart w:id="0" w:name="_GoBack" w:colFirst="0" w:colLast="1"/>
            <w:r>
              <w:rPr>
                <w:rFonts w:hint="eastAsia"/>
                <w:sz w:val="28"/>
                <w:lang w:val="en-US" w:eastAsia="zh-CN"/>
              </w:rPr>
              <w:t>30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pStyle w:val="7"/>
              <w:ind w:left="28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五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27"/>
              <w:ind w:left="137" w:right="108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2：00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spacing w:before="27"/>
              <w:ind w:left="28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党政联席会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spacing w:before="27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党政联席会成员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spacing w:before="27"/>
              <w:ind w:left="156" w:right="128"/>
              <w:jc w:val="center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中央院系区C1-2</w:t>
            </w: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8"/>
              </w:rPr>
              <w:t>311</w:t>
            </w:r>
          </w:p>
        </w:tc>
        <w:tc>
          <w:tcPr>
            <w:tcW w:w="1145" w:type="dxa"/>
            <w:vAlign w:val="center"/>
          </w:tcPr>
          <w:p>
            <w:pPr>
              <w:spacing w:before="2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梁虹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7"/>
              <w:spacing w:before="245"/>
              <w:ind w:left="137" w:right="108"/>
              <w:rPr>
                <w:sz w:val="28"/>
              </w:rPr>
            </w:pPr>
            <w:r>
              <w:rPr>
                <w:sz w:val="28"/>
              </w:rPr>
              <w:t>下午 3:30</w:t>
            </w:r>
          </w:p>
        </w:tc>
        <w:tc>
          <w:tcPr>
            <w:tcW w:w="5387" w:type="dxa"/>
          </w:tcPr>
          <w:p>
            <w:pPr>
              <w:pStyle w:val="7"/>
              <w:spacing w:before="245"/>
              <w:ind w:left="26"/>
              <w:rPr>
                <w:sz w:val="28"/>
              </w:rPr>
            </w:pPr>
            <w:r>
              <w:rPr>
                <w:sz w:val="28"/>
              </w:rPr>
              <w:t>2020 年新入职辅导员培训暨导师聘任仪式</w:t>
            </w:r>
          </w:p>
        </w:tc>
        <w:tc>
          <w:tcPr>
            <w:tcW w:w="3121" w:type="dxa"/>
          </w:tcPr>
          <w:p>
            <w:pPr>
              <w:pStyle w:val="7"/>
              <w:spacing w:before="245"/>
              <w:ind w:left="27"/>
              <w:rPr>
                <w:sz w:val="28"/>
              </w:rPr>
            </w:pPr>
            <w:r>
              <w:rPr>
                <w:sz w:val="28"/>
              </w:rPr>
              <w:t>学生工作处通知</w:t>
            </w:r>
          </w:p>
        </w:tc>
        <w:tc>
          <w:tcPr>
            <w:tcW w:w="1880" w:type="dxa"/>
          </w:tcPr>
          <w:p>
            <w:pPr>
              <w:pStyle w:val="7"/>
              <w:spacing w:line="201" w:lineRule="auto"/>
              <w:ind w:left="113" w:right="81" w:hanging="3"/>
              <w:rPr>
                <w:sz w:val="28"/>
              </w:rPr>
            </w:pPr>
            <w:r>
              <w:rPr>
                <w:spacing w:val="-1"/>
                <w:sz w:val="28"/>
              </w:rPr>
              <w:t>滨海人居创</w:t>
            </w:r>
            <w:r>
              <w:rPr>
                <w:spacing w:val="-21"/>
                <w:sz w:val="28"/>
              </w:rPr>
              <w:t xml:space="preserve">新中心 </w:t>
            </w:r>
            <w:r>
              <w:rPr>
                <w:sz w:val="28"/>
              </w:rPr>
              <w:t>7</w:t>
            </w:r>
            <w:r>
              <w:rPr>
                <w:spacing w:val="-31"/>
                <w:sz w:val="28"/>
              </w:rPr>
              <w:t xml:space="preserve"> 楼会</w:t>
            </w:r>
          </w:p>
          <w:p>
            <w:pPr>
              <w:pStyle w:val="7"/>
              <w:spacing w:line="278" w:lineRule="exact"/>
              <w:ind w:left="156" w:right="128"/>
              <w:rPr>
                <w:sz w:val="28"/>
              </w:rPr>
            </w:pPr>
            <w:r>
              <w:rPr>
                <w:sz w:val="28"/>
              </w:rPr>
              <w:t>议室</w:t>
            </w:r>
          </w:p>
        </w:tc>
        <w:tc>
          <w:tcPr>
            <w:tcW w:w="1145" w:type="dxa"/>
          </w:tcPr>
          <w:p>
            <w:pPr>
              <w:spacing w:before="2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vAlign w:val="center"/>
          </w:tcPr>
          <w:p>
            <w:pPr>
              <w:pStyle w:val="7"/>
              <w:ind w:right="78" w:firstLine="280" w:firstLineChars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pStyle w:val="7"/>
              <w:ind w:right="78" w:firstLine="280" w:firstLineChars="1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ind w:right="78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上午8:</w:t>
            </w:r>
            <w:r>
              <w:rPr>
                <w:sz w:val="28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7"/>
              <w:ind w:right="78" w:firstLine="280" w:firstLineChars="10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第四次学生代表大会</w:t>
            </w:r>
          </w:p>
        </w:tc>
        <w:tc>
          <w:tcPr>
            <w:tcW w:w="3121" w:type="dxa"/>
            <w:vAlign w:val="center"/>
          </w:tcPr>
          <w:p>
            <w:pPr>
              <w:pStyle w:val="7"/>
              <w:ind w:right="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于利俊、全体辅导员、学生代表</w:t>
            </w:r>
          </w:p>
        </w:tc>
        <w:tc>
          <w:tcPr>
            <w:tcW w:w="1880" w:type="dxa"/>
            <w:vAlign w:val="center"/>
          </w:tcPr>
          <w:p>
            <w:pPr>
              <w:pStyle w:val="7"/>
              <w:ind w:right="78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中央院系区C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202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pacing w:before="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陈永亮</w:t>
            </w:r>
          </w:p>
        </w:tc>
      </w:tr>
    </w:tbl>
    <w:p>
      <w:pPr>
        <w:pStyle w:val="2"/>
        <w:spacing w:before="3"/>
        <w:rPr>
          <w:rFonts w:ascii="Arial Unicode MS"/>
          <w:sz w:val="4"/>
        </w:rPr>
      </w:pPr>
    </w:p>
    <w:p>
      <w:pPr>
        <w:pStyle w:val="2"/>
        <w:spacing w:before="3"/>
        <w:rPr>
          <w:rFonts w:ascii="Arial Unicode MS"/>
          <w:sz w:val="4"/>
        </w:rPr>
      </w:pPr>
    </w:p>
    <w:p>
      <w:pPr>
        <w:rPr>
          <w:rFonts w:ascii="Arial Unicode MS"/>
          <w:sz w:val="4"/>
        </w:rPr>
        <w:sectPr>
          <w:type w:val="continuous"/>
          <w:pgSz w:w="16840" w:h="11910" w:orient="landscape"/>
          <w:pgMar w:top="740" w:right="780" w:bottom="280" w:left="780" w:header="720" w:footer="720" w:gutter="0"/>
          <w:cols w:space="720" w:num="1"/>
        </w:sectPr>
      </w:pPr>
    </w:p>
    <w:p>
      <w:pPr>
        <w:pStyle w:val="2"/>
        <w:spacing w:before="61"/>
        <w:ind w:left="640"/>
      </w:pPr>
      <w:r>
        <w:t>二、其他事宜，将根据实际另行通知，按有关程序组织实施。</w:t>
      </w:r>
    </w:p>
    <w:p>
      <w:pPr>
        <w:pStyle w:val="2"/>
        <w:spacing w:before="4"/>
        <w:rPr>
          <w:sz w:val="35"/>
        </w:rPr>
      </w:pPr>
      <w:r>
        <w:br w:type="column"/>
      </w:r>
    </w:p>
    <w:p>
      <w:pPr>
        <w:pStyle w:val="2"/>
        <w:spacing w:before="1"/>
        <w:ind w:left="1301"/>
      </w:pPr>
      <w:r>
        <w:rPr>
          <w:rFonts w:hint="eastAsia"/>
        </w:rPr>
        <w:t>党总支、院办</w:t>
      </w:r>
    </w:p>
    <w:p>
      <w:pPr>
        <w:pStyle w:val="2"/>
        <w:spacing w:before="1"/>
        <w:ind w:left="1301"/>
      </w:pPr>
      <w:r>
        <w:t>10 月 2</w:t>
      </w:r>
      <w:r>
        <w:rPr>
          <w:rFonts w:hint="eastAsia"/>
          <w:lang w:val="en-US"/>
        </w:rPr>
        <w:t>6</w:t>
      </w:r>
      <w:r>
        <w:t xml:space="preserve"> 日</w:t>
      </w:r>
    </w:p>
    <w:sectPr>
      <w:type w:val="continuous"/>
      <w:pgSz w:w="16840" w:h="11910" w:orient="landscape"/>
      <w:pgMar w:top="740" w:right="780" w:bottom="280" w:left="780" w:header="720" w:footer="720" w:gutter="0"/>
      <w:cols w:equalWidth="0" w:num="2">
        <w:col w:w="8243" w:space="1613"/>
        <w:col w:w="54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E"/>
    <w:rsid w:val="0051595E"/>
    <w:rsid w:val="00664145"/>
    <w:rsid w:val="00AF27B7"/>
    <w:rsid w:val="00B05E76"/>
    <w:rsid w:val="00D11C6F"/>
    <w:rsid w:val="018F72AA"/>
    <w:rsid w:val="0389075B"/>
    <w:rsid w:val="08082541"/>
    <w:rsid w:val="0E3672DD"/>
    <w:rsid w:val="13583DD4"/>
    <w:rsid w:val="34C8221A"/>
    <w:rsid w:val="398E7925"/>
    <w:rsid w:val="3C0E1083"/>
    <w:rsid w:val="44D80E83"/>
    <w:rsid w:val="58EC2C2E"/>
    <w:rsid w:val="5FCF6BBB"/>
    <w:rsid w:val="66357601"/>
    <w:rsid w:val="6A9B1B67"/>
    <w:rsid w:val="773E26C6"/>
    <w:rsid w:val="7A5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31</TotalTime>
  <ScaleCrop>false</ScaleCrop>
  <LinksUpToDate>false</LinksUpToDate>
  <CharactersWithSpaces>647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2020-10-26T07:24:00Z</dcterms:created>
  <dc:creator>微软用户</dc:creator>
  <cp:lastModifiedBy>LiIy Baby</cp:lastModifiedBy>
  <dcterms:modified xsi:type="dcterms:W3CDTF">2020-11-02T02:47:24Z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2020-10-26T00:00:00Z</vt:filetime>
  </property>
  <property fmtid="{D5CDD505-2E9C-101B-9397-08002B2CF9AE}" pid="5" name="KSOProductBuildVer">
    <vt:lpwstr>2052-11.1.0.9739</vt:lpwstr>
  </property>
</Properties>
</file>