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"/>
          <w:tab w:val="left" w:pos="1322"/>
          <w:tab w:val="left" w:pos="1982"/>
          <w:tab w:val="left" w:pos="2642"/>
          <w:tab w:val="left" w:pos="3303"/>
          <w:tab w:val="left" w:pos="3963"/>
        </w:tabs>
        <w:spacing w:line="714" w:lineRule="exact"/>
        <w:ind w:left="2"/>
        <w:jc w:val="center"/>
        <w:rPr>
          <w:rFonts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排（</w:t>
      </w:r>
      <w:r>
        <w:rPr>
          <w:rFonts w:hint="eastAsia" w:ascii="PMingLiU" w:eastAsia="PMingLiU"/>
          <w:sz w:val="44"/>
        </w:rPr>
        <w:t>9.21-9.27</w:t>
      </w:r>
      <w:r>
        <w:rPr>
          <w:rFonts w:hint="eastAsia" w:ascii="Arial Unicode MS" w:eastAsia="Arial Unicode MS"/>
          <w:sz w:val="44"/>
        </w:rPr>
        <w:t>）</w:t>
      </w:r>
    </w:p>
    <w:p>
      <w:pPr>
        <w:pStyle w:val="2"/>
        <w:spacing w:before="16"/>
        <w:rPr>
          <w:rFonts w:ascii="Arial Unicode MS"/>
          <w:sz w:val="18"/>
        </w:rPr>
      </w:pPr>
    </w:p>
    <w:p>
      <w:pPr>
        <w:pStyle w:val="2"/>
        <w:spacing w:before="62"/>
        <w:ind w:left="780"/>
      </w:pPr>
      <w:r>
        <w:t>一、会议安排</w:t>
      </w:r>
    </w:p>
    <w:tbl>
      <w:tblPr>
        <w:tblStyle w:val="3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850"/>
        <w:gridCol w:w="1560"/>
        <w:gridCol w:w="5115"/>
        <w:gridCol w:w="3089"/>
        <w:gridCol w:w="2429"/>
        <w:gridCol w:w="12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8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92" w:right="165"/>
              <w:rPr>
                <w:sz w:val="28"/>
              </w:rPr>
            </w:pPr>
            <w:r>
              <w:rPr>
                <w:sz w:val="28"/>
              </w:rPr>
              <w:t>9 月</w:t>
            </w:r>
          </w:p>
        </w:tc>
        <w:tc>
          <w:tcPr>
            <w:tcW w:w="8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31" w:right="104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36" w:right="107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1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1"/>
              </w:tabs>
              <w:spacing w:before="149"/>
              <w:ind w:left="30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0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2"/>
                <w:tab w:val="left" w:pos="1151"/>
                <w:tab w:val="left" w:pos="1713"/>
              </w:tabs>
              <w:spacing w:before="149"/>
              <w:ind w:left="30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4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431" w:right="400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49"/>
              <w:ind w:left="204" w:right="167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sz w:val="28"/>
              </w:rPr>
            </w:pPr>
          </w:p>
          <w:p>
            <w:pPr>
              <w:pStyle w:val="7"/>
              <w:spacing w:before="5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190" w:right="16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sz w:val="28"/>
              </w:rPr>
            </w:pPr>
          </w:p>
          <w:p>
            <w:pPr>
              <w:pStyle w:val="7"/>
              <w:spacing w:before="5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0"/>
              <w:ind w:left="136" w:right="108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0"/>
              <w:ind w:left="30"/>
              <w:rPr>
                <w:sz w:val="28"/>
              </w:rPr>
            </w:pPr>
            <w:r>
              <w:rPr>
                <w:sz w:val="28"/>
              </w:rPr>
              <w:t>校园安全工作会议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0"/>
              <w:ind w:left="30"/>
              <w:rPr>
                <w:sz w:val="28"/>
              </w:rPr>
            </w:pPr>
            <w:r>
              <w:rPr>
                <w:sz w:val="28"/>
              </w:rPr>
              <w:t>校办通知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0"/>
              <w:ind w:left="433" w:right="400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50"/>
              <w:ind w:left="204" w:right="165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jc w:val="left"/>
              <w:rPr>
                <w:sz w:val="28"/>
              </w:rPr>
            </w:pPr>
          </w:p>
          <w:p>
            <w:pPr>
              <w:pStyle w:val="7"/>
              <w:ind w:left="136" w:right="108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jc w:val="left"/>
              <w:rPr>
                <w:sz w:val="28"/>
              </w:rPr>
            </w:pPr>
          </w:p>
          <w:p>
            <w:pPr>
              <w:pStyle w:val="7"/>
              <w:ind w:left="26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jc w:val="left"/>
              <w:rPr>
                <w:sz w:val="28"/>
              </w:rPr>
            </w:pPr>
          </w:p>
          <w:p>
            <w:pPr>
              <w:pStyle w:val="7"/>
              <w:ind w:left="27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60" w:lineRule="atLeast"/>
              <w:ind w:left="242" w:right="206" w:hanging="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嘉陵江路校区 </w:t>
            </w:r>
            <w:r>
              <w:rPr>
                <w:spacing w:val="-5"/>
                <w:sz w:val="28"/>
              </w:rPr>
              <w:t>现代教育技术中</w:t>
            </w:r>
            <w:r>
              <w:rPr>
                <w:spacing w:val="-36"/>
                <w:sz w:val="28"/>
              </w:rPr>
              <w:t xml:space="preserve">心 </w:t>
            </w:r>
            <w:r>
              <w:rPr>
                <w:sz w:val="28"/>
              </w:rPr>
              <w:t>212</w:t>
            </w:r>
            <w:r>
              <w:rPr>
                <w:spacing w:val="-18"/>
                <w:sz w:val="28"/>
              </w:rPr>
              <w:t xml:space="preserve"> 会议室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sz w:val="28"/>
              </w:rPr>
            </w:pPr>
          </w:p>
          <w:p>
            <w:pPr>
              <w:pStyle w:val="7"/>
              <w:ind w:left="190" w:right="16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sz w:val="28"/>
              </w:rPr>
            </w:pPr>
          </w:p>
          <w:p>
            <w:pPr>
              <w:pStyle w:val="7"/>
              <w:ind w:left="25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sz w:val="28"/>
              </w:rPr>
            </w:pPr>
          </w:p>
          <w:p>
            <w:pPr>
              <w:pStyle w:val="7"/>
              <w:ind w:left="136" w:right="108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sz w:val="28"/>
              </w:rPr>
            </w:pPr>
          </w:p>
          <w:p>
            <w:pPr>
              <w:pStyle w:val="7"/>
              <w:ind w:left="27"/>
              <w:rPr>
                <w:sz w:val="28"/>
              </w:rPr>
            </w:pPr>
            <w:r>
              <w:rPr>
                <w:sz w:val="28"/>
              </w:rPr>
              <w:t>教学工作例会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1"/>
              <w:ind w:left="25"/>
              <w:rPr>
                <w:sz w:val="28"/>
              </w:rPr>
            </w:pPr>
            <w:r>
              <w:rPr>
                <w:sz w:val="28"/>
              </w:rPr>
              <w:t>各院（部）教学院长</w:t>
            </w:r>
          </w:p>
          <w:p>
            <w:pPr>
              <w:pStyle w:val="7"/>
              <w:spacing w:before="1"/>
              <w:ind w:left="30"/>
              <w:rPr>
                <w:sz w:val="28"/>
              </w:rPr>
            </w:pPr>
            <w:r>
              <w:rPr>
                <w:sz w:val="28"/>
              </w:rPr>
              <w:t>（主任）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60" w:lineRule="atLeast"/>
              <w:ind w:left="242" w:right="206" w:hanging="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嘉陵江路校区 </w:t>
            </w:r>
            <w:r>
              <w:rPr>
                <w:spacing w:val="-5"/>
                <w:sz w:val="28"/>
              </w:rPr>
              <w:t>现代教育技术中</w:t>
            </w:r>
            <w:r>
              <w:rPr>
                <w:spacing w:val="-36"/>
                <w:sz w:val="28"/>
              </w:rPr>
              <w:t xml:space="preserve">心 </w:t>
            </w:r>
            <w:r>
              <w:rPr>
                <w:sz w:val="28"/>
              </w:rPr>
              <w:t>212</w:t>
            </w:r>
            <w:r>
              <w:rPr>
                <w:spacing w:val="-18"/>
                <w:sz w:val="28"/>
              </w:rPr>
              <w:t xml:space="preserve"> 会议室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80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5"/>
              <w:rPr>
                <w:sz w:val="40"/>
              </w:rPr>
            </w:pPr>
          </w:p>
          <w:p>
            <w:pPr>
              <w:pStyle w:val="7"/>
              <w:ind w:left="190" w:right="16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5"/>
              <w:rPr>
                <w:sz w:val="40"/>
              </w:rPr>
            </w:pPr>
          </w:p>
          <w:p>
            <w:pPr>
              <w:pStyle w:val="7"/>
              <w:ind w:left="289"/>
              <w:jc w:val="both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36" w:right="108"/>
              <w:rPr>
                <w:sz w:val="28"/>
              </w:rPr>
            </w:pPr>
            <w:r>
              <w:rPr>
                <w:sz w:val="28"/>
              </w:rPr>
              <w:t>上午 8:30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27"/>
              <w:rPr>
                <w:sz w:val="28"/>
              </w:rPr>
            </w:pPr>
            <w:r>
              <w:rPr>
                <w:sz w:val="28"/>
              </w:rPr>
              <w:t>校长办公会议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28"/>
              <w:rPr>
                <w:sz w:val="28"/>
              </w:rPr>
            </w:pPr>
            <w:r>
              <w:rPr>
                <w:sz w:val="28"/>
              </w:rPr>
              <w:t>校长办公会成员、校办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433" w:right="400"/>
              <w:rPr>
                <w:sz w:val="28"/>
              </w:rPr>
            </w:pPr>
            <w:r>
              <w:rPr>
                <w:sz w:val="28"/>
              </w:rPr>
              <w:t>1902 会议室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4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80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ind w:left="190" w:right="165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9"/>
              <w:jc w:val="left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9"/>
              <w:ind w:left="136" w:right="108"/>
              <w:rPr>
                <w:sz w:val="28"/>
              </w:rPr>
            </w:pPr>
            <w:r>
              <w:rPr>
                <w:sz w:val="28"/>
              </w:rPr>
              <w:t>上午 8:30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9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党政联席会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9"/>
              <w:ind w:left="28"/>
              <w:rPr>
                <w:sz w:val="28"/>
              </w:rPr>
            </w:pPr>
            <w:r>
              <w:rPr>
                <w:rFonts w:hint="eastAsia"/>
                <w:sz w:val="28"/>
              </w:rPr>
              <w:t>学院党政联席会成员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9"/>
              <w:ind w:left="433" w:right="4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嘉陵江路校区中央院系区C1-2楼</w:t>
            </w:r>
            <w:r>
              <w:rPr>
                <w:rFonts w:hint="eastAsia"/>
                <w:sz w:val="28"/>
                <w:lang w:val="en-US"/>
              </w:rPr>
              <w:t>311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4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980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sz w:val="28"/>
              </w:rPr>
            </w:pPr>
          </w:p>
          <w:p>
            <w:pPr>
              <w:pStyle w:val="7"/>
              <w:spacing w:before="182"/>
              <w:ind w:left="136" w:right="108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27"/>
              <w:rPr>
                <w:rFonts w:hint="eastAsia"/>
                <w:sz w:val="28"/>
              </w:rPr>
            </w:pPr>
          </w:p>
          <w:p>
            <w:pPr>
              <w:pStyle w:val="7"/>
              <w:spacing w:before="149"/>
              <w:ind w:left="2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学生工作例会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2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学生处、研究生处、团委、综合事务服务中心， 临沂校区学生工作部， 各学院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2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嘉陵江路校区 现代教育技术中心 212 会议室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980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9"/>
              <w:ind w:left="2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安全工作会议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2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学院班子成员、教研室主任、学院办公室主任、教科研办公室主任、学生工作办公室主任、实验室主任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9"/>
              <w:ind w:left="2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嘉陵江路校区中央院系区C1-2楼</w:t>
            </w:r>
            <w:r>
              <w:rPr>
                <w:rFonts w:hint="eastAsia"/>
                <w:sz w:val="28"/>
                <w:lang w:val="en-US"/>
              </w:rPr>
              <w:t>311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49"/>
              <w:ind w:left="2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980" w:type="dxa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0"/>
              <w:ind w:left="136" w:right="108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3:00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本科教学实验项目论证</w:t>
            </w:r>
            <w:r>
              <w:rPr>
                <w:rFonts w:hint="eastAsia"/>
                <w:sz w:val="28"/>
                <w:lang w:eastAsia="zh-CN"/>
              </w:rPr>
              <w:t>会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申建红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原丕业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程灏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王志强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张贵华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朱雪欣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房庆军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周凯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嘉陵江路校区中央院系区C1-2楼</w:t>
            </w:r>
            <w:r>
              <w:rPr>
                <w:rFonts w:hint="eastAsia"/>
                <w:sz w:val="28"/>
                <w:lang w:val="en-US"/>
              </w:rPr>
              <w:t>311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50"/>
              <w:ind w:left="204" w:right="167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98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90" w:right="165"/>
              <w:rPr>
                <w:sz w:val="28"/>
              </w:rPr>
            </w:pPr>
          </w:p>
          <w:p>
            <w:pPr>
              <w:pStyle w:val="7"/>
              <w:spacing w:before="149"/>
              <w:ind w:right="165" w:firstLine="280" w:firstLineChars="10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>
            <w:pPr>
              <w:pStyle w:val="7"/>
              <w:jc w:val="left"/>
              <w:rPr>
                <w:sz w:val="28"/>
              </w:rPr>
            </w:pPr>
          </w:p>
          <w:p>
            <w:pPr>
              <w:pStyle w:val="7"/>
              <w:spacing w:before="5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190" w:right="165"/>
              <w:rPr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25"/>
              <w:rPr>
                <w:sz w:val="28"/>
              </w:rPr>
            </w:pPr>
          </w:p>
          <w:p>
            <w:pPr>
              <w:pStyle w:val="7"/>
              <w:spacing w:before="149"/>
              <w:ind w:firstLine="280" w:firstLineChars="100"/>
              <w:jc w:val="both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上午1</w:t>
            </w:r>
            <w:r>
              <w:rPr>
                <w:rFonts w:ascii="Times New Roman"/>
                <w:sz w:val="28"/>
              </w:rPr>
              <w:t>1</w:t>
            </w:r>
            <w:r>
              <w:rPr>
                <w:rFonts w:hint="eastAsia" w:ascii="Times New Roman"/>
                <w:sz w:val="28"/>
              </w:rPr>
              <w:t>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辅导员工作会议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嘉陵江路校区中央院系区C1-2楼</w:t>
            </w:r>
            <w:r>
              <w:rPr>
                <w:rFonts w:hint="eastAsia"/>
                <w:sz w:val="28"/>
                <w:lang w:val="en-US"/>
              </w:rPr>
              <w:t>311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80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"/>
              <w:ind w:left="190" w:right="165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289"/>
              <w:jc w:val="left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sz w:val="28"/>
              </w:rPr>
              <w:t>科研工作会议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sz w:val="28"/>
              </w:rPr>
              <w:t>学院科研院长、科研秘书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sz w:val="28"/>
              </w:rPr>
              <w:t>1908</w:t>
            </w:r>
            <w:r>
              <w:rPr>
                <w:rFonts w:hint="eastAsia"/>
                <w:sz w:val="28"/>
              </w:rPr>
              <w:t>会议室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80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sz w:val="2"/>
                <w:szCs w:val="2"/>
                <w:lang w:val="en-US"/>
              </w:rPr>
            </w:pPr>
            <w:r>
              <w:rPr>
                <w:rFonts w:hint="eastAsia"/>
                <w:sz w:val="2"/>
                <w:szCs w:val="2"/>
                <w:lang w:val="en-US"/>
              </w:rPr>
              <w:t>25</w:t>
            </w:r>
          </w:p>
          <w:p>
            <w:pPr>
              <w:jc w:val="both"/>
              <w:rPr>
                <w:lang w:val="en-US"/>
              </w:rPr>
            </w:pPr>
          </w:p>
          <w:p>
            <w:pPr>
              <w:ind w:firstLine="307"/>
              <w:jc w:val="both"/>
              <w:rPr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25</w:t>
            </w:r>
          </w:p>
        </w:tc>
        <w:tc>
          <w:tcPr>
            <w:tcW w:w="85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  <w:r>
              <w:rPr>
                <w:rFonts w:hint="eastAsia"/>
                <w:sz w:val="2"/>
                <w:szCs w:val="2"/>
              </w:rPr>
              <w:t>五</w:t>
            </w:r>
          </w:p>
          <w:p>
            <w:pPr>
              <w:jc w:val="both"/>
            </w:pPr>
          </w:p>
          <w:p>
            <w:pPr>
              <w:ind w:firstLine="280" w:firstLineChars="100"/>
              <w:jc w:val="both"/>
            </w:pPr>
            <w:r>
              <w:rPr>
                <w:rFonts w:hint="eastAsia"/>
                <w:sz w:val="28"/>
              </w:rPr>
              <w:t>五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上午 8:</w:t>
            </w:r>
            <w:r>
              <w:rPr>
                <w:rFonts w:hint="eastAsia"/>
                <w:sz w:val="28"/>
                <w:lang w:val="en-US" w:eastAsia="zh-CN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sz w:val="28"/>
              </w:rPr>
              <w:t>本科教学实验项目汇报会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/>
              <w:ind w:left="27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申建红、周凯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嘉陵江路校区 </w:t>
            </w:r>
            <w:r>
              <w:rPr>
                <w:spacing w:val="-5"/>
                <w:sz w:val="28"/>
              </w:rPr>
              <w:t>现代教育技术中</w:t>
            </w:r>
            <w:r>
              <w:rPr>
                <w:spacing w:val="-36"/>
                <w:sz w:val="28"/>
              </w:rPr>
              <w:t xml:space="preserve">心 </w:t>
            </w:r>
            <w:r>
              <w:rPr>
                <w:sz w:val="28"/>
              </w:rPr>
              <w:t>212</w:t>
            </w:r>
            <w:r>
              <w:rPr>
                <w:spacing w:val="-18"/>
                <w:sz w:val="28"/>
              </w:rPr>
              <w:t xml:space="preserve"> 会议室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2"/>
              <w:ind w:left="27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国资处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980" w:type="dxa"/>
            <w:vMerge w:val="continue"/>
            <w:tcBorders>
              <w:right w:val="single" w:color="000000" w:sz="6" w:space="0"/>
            </w:tcBorders>
          </w:tcPr>
          <w:p>
            <w:pPr>
              <w:ind w:firstLine="307"/>
              <w:rPr>
                <w:lang w:val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220" w:firstLineChars="100"/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jc w:val="left"/>
              <w:rPr>
                <w:sz w:val="27"/>
              </w:rPr>
            </w:pPr>
          </w:p>
          <w:p>
            <w:pPr>
              <w:pStyle w:val="7"/>
              <w:ind w:left="136" w:right="108"/>
              <w:rPr>
                <w:sz w:val="28"/>
              </w:rPr>
            </w:pPr>
            <w:r>
              <w:rPr>
                <w:sz w:val="28"/>
              </w:rPr>
              <w:t>下午 4:00</w:t>
            </w: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jc w:val="left"/>
              <w:rPr>
                <w:sz w:val="27"/>
              </w:rPr>
            </w:pPr>
          </w:p>
          <w:p>
            <w:pPr>
              <w:pStyle w:val="7"/>
              <w:ind w:left="29"/>
              <w:rPr>
                <w:sz w:val="28"/>
              </w:rPr>
            </w:pPr>
            <w:r>
              <w:rPr>
                <w:sz w:val="28"/>
              </w:rPr>
              <w:t>军训总结表彰大会</w:t>
            </w:r>
          </w:p>
        </w:tc>
        <w:tc>
          <w:tcPr>
            <w:tcW w:w="308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jc w:val="left"/>
              <w:rPr>
                <w:sz w:val="27"/>
              </w:rPr>
            </w:pPr>
          </w:p>
          <w:p>
            <w:pPr>
              <w:pStyle w:val="7"/>
              <w:ind w:left="30"/>
              <w:rPr>
                <w:sz w:val="28"/>
              </w:rPr>
            </w:pPr>
            <w:r>
              <w:rPr>
                <w:sz w:val="28"/>
              </w:rPr>
              <w:t>武装部通知</w:t>
            </w:r>
          </w:p>
        </w:tc>
        <w:tc>
          <w:tcPr>
            <w:tcW w:w="242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55" w:lineRule="exact"/>
              <w:ind w:left="242" w:firstLine="139"/>
              <w:jc w:val="left"/>
              <w:rPr>
                <w:sz w:val="28"/>
              </w:rPr>
            </w:pPr>
            <w:r>
              <w:rPr>
                <w:sz w:val="28"/>
              </w:rPr>
              <w:t>市北校区运动</w:t>
            </w:r>
          </w:p>
          <w:p>
            <w:pPr>
              <w:pStyle w:val="7"/>
              <w:spacing w:line="360" w:lineRule="atLeast"/>
              <w:ind w:left="522" w:right="206" w:hanging="281"/>
              <w:jc w:val="left"/>
              <w:rPr>
                <w:sz w:val="28"/>
              </w:rPr>
            </w:pPr>
            <w:r>
              <w:rPr>
                <w:sz w:val="28"/>
              </w:rPr>
              <w:t>场、嘉陵江路校区西运动场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spacing w:before="176"/>
              <w:ind w:left="364" w:right="185" w:hanging="142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</w:tbl>
    <w:p>
      <w:pPr>
        <w:rPr>
          <w:sz w:val="28"/>
        </w:rPr>
        <w:sectPr>
          <w:type w:val="continuous"/>
          <w:pgSz w:w="16840" w:h="11910" w:orient="landscape"/>
          <w:pgMar w:top="740" w:right="640" w:bottom="280" w:left="640" w:header="720" w:footer="720" w:gutter="0"/>
          <w:cols w:space="720" w:num="1"/>
        </w:sectPr>
      </w:pPr>
    </w:p>
    <w:p>
      <w:pPr>
        <w:pStyle w:val="2"/>
        <w:spacing w:before="4"/>
        <w:ind w:left="814"/>
      </w:pPr>
      <w:r>
        <w:rPr>
          <w:spacing w:val="-3"/>
        </w:rPr>
        <w:t>二、按照学校中秋节、国庆节放假安排，</w:t>
      </w:r>
      <w:r>
        <w:t>9</w:t>
      </w:r>
      <w:r>
        <w:rPr>
          <w:spacing w:val="-43"/>
        </w:rPr>
        <w:t xml:space="preserve"> 月 </w:t>
      </w:r>
      <w:r>
        <w:t>27</w:t>
      </w:r>
      <w:r>
        <w:rPr>
          <w:spacing w:val="-32"/>
        </w:rPr>
        <w:t xml:space="preserve"> 日</w:t>
      </w:r>
      <w:r>
        <w:t>（</w:t>
      </w:r>
      <w:r>
        <w:rPr>
          <w:spacing w:val="-2"/>
        </w:rPr>
        <w:t>星期日</w:t>
      </w:r>
      <w:r>
        <w:t>）</w:t>
      </w:r>
      <w:r>
        <w:rPr>
          <w:spacing w:val="-4"/>
        </w:rPr>
        <w:t>正常上班。</w:t>
      </w:r>
    </w:p>
    <w:p>
      <w:pPr>
        <w:pStyle w:val="2"/>
        <w:spacing w:before="5"/>
      </w:pPr>
      <w:r>
        <w:br w:type="column"/>
      </w:r>
    </w:p>
    <w:p>
      <w:pPr>
        <w:pStyle w:val="2"/>
        <w:ind w:right="2985"/>
        <w:jc w:val="right"/>
        <w:rPr>
          <w:lang w:val="en-US"/>
        </w:rPr>
      </w:pPr>
      <w:r>
        <w:rPr>
          <w:rFonts w:hint="eastAsia"/>
          <w:lang w:val="en-US"/>
        </w:rPr>
        <w:t xml:space="preserve">党总支、院办  </w:t>
      </w:r>
    </w:p>
    <w:p>
      <w:pPr>
        <w:pStyle w:val="2"/>
        <w:ind w:right="2985"/>
        <w:jc w:val="center"/>
      </w:pPr>
      <w:r>
        <w:rPr>
          <w:rFonts w:hint="eastAsia"/>
          <w:lang w:val="en-US"/>
        </w:rPr>
        <w:t xml:space="preserve">      </w:t>
      </w:r>
      <w:r>
        <w:t>9 月</w:t>
      </w:r>
      <w:r>
        <w:rPr>
          <w:rFonts w:hint="eastAsia"/>
          <w:lang w:val="en-US"/>
        </w:rPr>
        <w:t xml:space="preserve"> 21</w:t>
      </w:r>
      <w:r>
        <w:t>日</w:t>
      </w:r>
    </w:p>
    <w:p>
      <w:pPr>
        <w:pStyle w:val="2"/>
        <w:spacing w:before="1"/>
        <w:ind w:left="1626"/>
      </w:pPr>
    </w:p>
    <w:sectPr>
      <w:type w:val="continuous"/>
      <w:pgSz w:w="16840" w:h="11910" w:orient="landscape"/>
      <w:pgMar w:top="740" w:right="640" w:bottom="280" w:left="640" w:header="720" w:footer="720" w:gutter="0"/>
      <w:cols w:equalWidth="0" w:num="2">
        <w:col w:w="9850" w:space="40"/>
        <w:col w:w="56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46E2"/>
    <w:rsid w:val="00406727"/>
    <w:rsid w:val="005F46E2"/>
    <w:rsid w:val="023C0816"/>
    <w:rsid w:val="04563DFB"/>
    <w:rsid w:val="08B04E4F"/>
    <w:rsid w:val="08D8040D"/>
    <w:rsid w:val="0AB86331"/>
    <w:rsid w:val="0B9C1954"/>
    <w:rsid w:val="0BE76729"/>
    <w:rsid w:val="101B64BF"/>
    <w:rsid w:val="17C04403"/>
    <w:rsid w:val="18DE37EE"/>
    <w:rsid w:val="1C8525EB"/>
    <w:rsid w:val="1C9F0873"/>
    <w:rsid w:val="231E30EA"/>
    <w:rsid w:val="2A471919"/>
    <w:rsid w:val="33D13665"/>
    <w:rsid w:val="33DF534F"/>
    <w:rsid w:val="34AB1E88"/>
    <w:rsid w:val="35DC02D7"/>
    <w:rsid w:val="36D52524"/>
    <w:rsid w:val="39BD201C"/>
    <w:rsid w:val="3A8626FB"/>
    <w:rsid w:val="3F1D0A22"/>
    <w:rsid w:val="40E60692"/>
    <w:rsid w:val="443C30C7"/>
    <w:rsid w:val="46A46FA9"/>
    <w:rsid w:val="4BF74D4F"/>
    <w:rsid w:val="4DC34235"/>
    <w:rsid w:val="5CCE4D35"/>
    <w:rsid w:val="64AC753F"/>
    <w:rsid w:val="65AC059E"/>
    <w:rsid w:val="66986963"/>
    <w:rsid w:val="671E06A9"/>
    <w:rsid w:val="6B163293"/>
    <w:rsid w:val="6BAD0D58"/>
    <w:rsid w:val="6CEA6AA9"/>
    <w:rsid w:val="6D5A4335"/>
    <w:rsid w:val="714109E8"/>
    <w:rsid w:val="7768303D"/>
    <w:rsid w:val="7B2E5163"/>
    <w:rsid w:val="7C91215D"/>
    <w:rsid w:val="7CA26786"/>
    <w:rsid w:val="7E0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2020-09-21T02:42:00Z</dcterms:created>
  <dc:creator>微软用户</dc:creator>
  <cp:lastModifiedBy>LiIy Baby</cp:lastModifiedBy>
  <dcterms:modified xsi:type="dcterms:W3CDTF">2020-09-25T03:45:26Z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2020-09-21T00:00:00Z</vt:filetime>
  </property>
  <property fmtid="{D5CDD505-2E9C-101B-9397-08002B2CF9AE}" pid="5" name="KSOProductBuildVer">
    <vt:lpwstr>2052-11.1.0.9739</vt:lpwstr>
  </property>
</Properties>
</file>