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21"/>
          <w:tab w:val="left" w:pos="3881"/>
          <w:tab w:val="left" w:pos="4541"/>
          <w:tab w:val="left" w:pos="5201"/>
          <w:tab w:val="left" w:pos="586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PMingLiU" w:eastAsia="PMingLiU"/>
          <w:sz w:val="44"/>
        </w:rPr>
        <w:t>7.20-7.26</w:t>
      </w:r>
      <w:r>
        <w:rPr>
          <w:rFonts w:hint="eastAsia" w:ascii="PMingLiU" w:eastAsia="PMingLiU"/>
          <w:spacing w:val="63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796"/>
            <w:col w:w="11140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1612"/>
        <w:gridCol w:w="5362"/>
        <w:gridCol w:w="3117"/>
        <w:gridCol w:w="2126"/>
        <w:gridCol w:w="11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9"/>
              <w:rPr>
                <w:sz w:val="28"/>
              </w:rPr>
            </w:pPr>
            <w:r>
              <w:rPr>
                <w:sz w:val="28"/>
              </w:rPr>
              <w:t>7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4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94" w:right="61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4"/>
              </w:tabs>
              <w:spacing w:before="67"/>
              <w:ind w:left="32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7"/>
                <w:tab w:val="left" w:pos="1156"/>
                <w:tab w:val="left" w:pos="1718"/>
              </w:tabs>
              <w:spacing w:before="67"/>
              <w:ind w:left="36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1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31" w:right="193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7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67"/>
              <w:ind w:left="157" w:right="113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党政联席会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党政联系会成员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"/>
              <w:jc w:val="center"/>
              <w:rPr>
                <w:rFonts w:ascii="Arial Unicode MS"/>
                <w:sz w:val="26"/>
              </w:rPr>
            </w:pPr>
          </w:p>
          <w:p>
            <w:pPr>
              <w:pStyle w:val="7"/>
              <w:spacing w:before="1"/>
              <w:ind w:left="110" w:right="8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"/>
              <w:jc w:val="center"/>
              <w:rPr>
                <w:rFonts w:ascii="Arial Unicode MS"/>
                <w:sz w:val="26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支部书记会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学院支部书记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</w:p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 3：00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</w:p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学生工作例会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学生处、团委、研究生处、综合事务服务中心、临沂校区、各学院党总</w:t>
            </w:r>
          </w:p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支副书记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嘉陵江路校区现代教育技术中心212 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</w:p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晚上7:30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辅导员工作会议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线上会议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94" w:right="62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29"/>
              <w:rPr>
                <w:sz w:val="28"/>
              </w:rPr>
            </w:pPr>
            <w:r>
              <w:rPr>
                <w:sz w:val="28"/>
              </w:rPr>
              <w:t>第 18 次校长办公会议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38"/>
              <w:rPr>
                <w:sz w:val="28"/>
              </w:rPr>
            </w:pPr>
            <w:r>
              <w:rPr>
                <w:sz w:val="28"/>
              </w:rPr>
              <w:t>校长办公会成员、校办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228" w:right="193"/>
              <w:rPr>
                <w:sz w:val="28"/>
              </w:rPr>
            </w:pPr>
            <w:r>
              <w:rPr>
                <w:sz w:val="28"/>
              </w:rPr>
              <w:t>1902 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6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/>
              <w:jc w:val="left"/>
              <w:rPr>
                <w:rFonts w:ascii="Arial Unicode MS"/>
                <w:sz w:val="16"/>
              </w:rPr>
            </w:pPr>
          </w:p>
          <w:p>
            <w:pPr>
              <w:pStyle w:val="7"/>
              <w:ind w:left="110" w:right="8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Arial Unicode MS"/>
                <w:sz w:val="18"/>
              </w:rPr>
            </w:pPr>
          </w:p>
          <w:p>
            <w:pPr>
              <w:pStyle w:val="7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/>
              <w:jc w:val="left"/>
              <w:rPr>
                <w:rFonts w:ascii="Arial Unicode MS"/>
                <w:sz w:val="16"/>
              </w:rPr>
            </w:pPr>
          </w:p>
          <w:p>
            <w:pPr>
              <w:pStyle w:val="7"/>
              <w:ind w:left="94" w:right="62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/>
              <w:jc w:val="left"/>
              <w:rPr>
                <w:rFonts w:ascii="Arial Unicode MS"/>
                <w:sz w:val="16"/>
              </w:rPr>
            </w:pPr>
          </w:p>
          <w:p>
            <w:pPr>
              <w:pStyle w:val="7"/>
              <w:ind w:left="31"/>
              <w:rPr>
                <w:sz w:val="28"/>
              </w:rPr>
            </w:pPr>
            <w:r>
              <w:rPr>
                <w:sz w:val="28"/>
              </w:rPr>
              <w:t>七届二次教代会代表团团长会议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/>
              <w:jc w:val="left"/>
              <w:rPr>
                <w:rFonts w:ascii="Arial Unicode MS"/>
                <w:sz w:val="16"/>
              </w:rPr>
            </w:pPr>
          </w:p>
          <w:p>
            <w:pPr>
              <w:pStyle w:val="7"/>
              <w:ind w:left="36"/>
              <w:rPr>
                <w:sz w:val="28"/>
              </w:rPr>
            </w:pPr>
            <w:r>
              <w:rPr>
                <w:sz w:val="28"/>
              </w:rPr>
              <w:t>工会通知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213" w:lineRule="auto"/>
              <w:ind w:left="232" w:right="193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嘉陵江路校区现代教育技术</w:t>
            </w:r>
          </w:p>
          <w:p>
            <w:pPr>
              <w:pStyle w:val="7"/>
              <w:spacing w:line="294" w:lineRule="exact"/>
              <w:ind w:left="117"/>
              <w:jc w:val="left"/>
              <w:rPr>
                <w:sz w:val="28"/>
              </w:rPr>
            </w:pPr>
            <w:r>
              <w:rPr>
                <w:spacing w:val="21"/>
                <w:sz w:val="28"/>
              </w:rPr>
              <w:t>中心</w:t>
            </w:r>
            <w:r>
              <w:rPr>
                <w:sz w:val="28"/>
              </w:rPr>
              <w:t>212</w:t>
            </w:r>
            <w:r>
              <w:rPr>
                <w:spacing w:val="-24"/>
                <w:sz w:val="28"/>
              </w:rPr>
              <w:t xml:space="preserve"> 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"/>
              <w:jc w:val="left"/>
              <w:rPr>
                <w:rFonts w:ascii="Arial Unicode MS"/>
                <w:sz w:val="38"/>
              </w:rPr>
            </w:pPr>
          </w:p>
          <w:p>
            <w:pPr>
              <w:pStyle w:val="7"/>
              <w:spacing w:before="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jc w:val="left"/>
              <w:rPr>
                <w:rFonts w:ascii="Arial Unicode MS"/>
                <w:sz w:val="40"/>
              </w:rPr>
            </w:pPr>
          </w:p>
          <w:p>
            <w:pPr>
              <w:pStyle w:val="7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94" w:right="62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32"/>
              <w:rPr>
                <w:sz w:val="28"/>
              </w:rPr>
            </w:pPr>
            <w:r>
              <w:rPr>
                <w:sz w:val="28"/>
              </w:rPr>
              <w:t>党委常委会会议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38"/>
              <w:rPr>
                <w:sz w:val="28"/>
              </w:rPr>
            </w:pPr>
            <w:r>
              <w:rPr>
                <w:sz w:val="28"/>
              </w:rPr>
              <w:t>党委常委会成员、党办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228" w:right="193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9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jc w:val="left"/>
              <w:rPr>
                <w:rFonts w:ascii="Arial Unicode MS"/>
                <w:sz w:val="25"/>
              </w:rPr>
            </w:pPr>
          </w:p>
          <w:p>
            <w:pPr>
              <w:pStyle w:val="7"/>
              <w:ind w:left="94" w:right="62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jc w:val="left"/>
              <w:rPr>
                <w:rFonts w:ascii="Arial Unicode MS"/>
                <w:sz w:val="25"/>
              </w:rPr>
            </w:pPr>
          </w:p>
          <w:p>
            <w:pPr>
              <w:pStyle w:val="7"/>
              <w:ind w:left="35"/>
              <w:rPr>
                <w:sz w:val="28"/>
              </w:rPr>
            </w:pPr>
            <w:r>
              <w:rPr>
                <w:sz w:val="28"/>
              </w:rPr>
              <w:t>教学工作例会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jc w:val="left"/>
              <w:rPr>
                <w:rFonts w:ascii="Arial Unicode MS"/>
                <w:sz w:val="25"/>
              </w:rPr>
            </w:pPr>
          </w:p>
          <w:p>
            <w:pPr>
              <w:pStyle w:val="7"/>
              <w:ind w:left="33"/>
              <w:rPr>
                <w:sz w:val="28"/>
              </w:rPr>
            </w:pPr>
            <w:r>
              <w:rPr>
                <w:sz w:val="28"/>
              </w:rPr>
              <w:t>教务处通知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 w:line="266" w:lineRule="auto"/>
              <w:ind w:left="232" w:right="193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嘉陵江路校区现代教育技术</w:t>
            </w:r>
          </w:p>
          <w:p>
            <w:pPr>
              <w:pStyle w:val="7"/>
              <w:spacing w:before="3" w:line="339" w:lineRule="exact"/>
              <w:ind w:left="117"/>
              <w:jc w:val="left"/>
              <w:rPr>
                <w:sz w:val="28"/>
              </w:rPr>
            </w:pPr>
            <w:r>
              <w:rPr>
                <w:spacing w:val="21"/>
                <w:sz w:val="28"/>
              </w:rPr>
              <w:t>中心</w:t>
            </w:r>
            <w:r>
              <w:rPr>
                <w:sz w:val="28"/>
              </w:rPr>
              <w:t>212</w:t>
            </w:r>
            <w:r>
              <w:rPr>
                <w:spacing w:val="-24"/>
                <w:sz w:val="28"/>
              </w:rPr>
              <w:t xml:space="preserve"> 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82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15"/>
              <w:jc w:val="left"/>
              <w:rPr>
                <w:rFonts w:ascii="Arial Unicode MS"/>
                <w:sz w:val="18"/>
              </w:rPr>
            </w:pPr>
          </w:p>
          <w:p>
            <w:pPr>
              <w:pStyle w:val="7"/>
              <w:ind w:left="110" w:right="8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4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4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94" w:right="62"/>
              <w:rPr>
                <w:sz w:val="28"/>
              </w:rPr>
            </w:pPr>
            <w:r>
              <w:rPr>
                <w:sz w:val="28"/>
              </w:rPr>
              <w:t>上午 8:00</w:t>
            </w:r>
          </w:p>
        </w:tc>
        <w:tc>
          <w:tcPr>
            <w:tcW w:w="53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4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32"/>
              <w:rPr>
                <w:sz w:val="28"/>
              </w:rPr>
            </w:pPr>
            <w:r>
              <w:rPr>
                <w:sz w:val="28"/>
              </w:rPr>
              <w:t>七届二次教代会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4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36"/>
              <w:rPr>
                <w:sz w:val="28"/>
              </w:rPr>
            </w:pPr>
            <w:r>
              <w:rPr>
                <w:sz w:val="28"/>
              </w:rPr>
              <w:t>工会通知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 w:line="268" w:lineRule="auto"/>
              <w:ind w:left="232" w:right="193"/>
              <w:rPr>
                <w:sz w:val="28"/>
              </w:rPr>
            </w:pPr>
            <w:r>
              <w:rPr>
                <w:sz w:val="28"/>
              </w:rPr>
              <w:t>嘉陵江路校区西报告厅</w:t>
            </w:r>
          </w:p>
          <w:p>
            <w:pPr>
              <w:pStyle w:val="7"/>
              <w:spacing w:line="354" w:lineRule="exact"/>
              <w:ind w:left="144" w:right="107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before="43"/>
              <w:ind w:left="144" w:right="107"/>
              <w:rPr>
                <w:sz w:val="28"/>
              </w:rPr>
            </w:pPr>
            <w:r>
              <w:rPr>
                <w:sz w:val="28"/>
              </w:rPr>
              <w:t>B135 临沂校区</w:t>
            </w:r>
          </w:p>
          <w:p>
            <w:pPr>
              <w:pStyle w:val="7"/>
              <w:spacing w:before="42" w:line="336" w:lineRule="exact"/>
              <w:ind w:left="231" w:right="193"/>
              <w:rPr>
                <w:sz w:val="28"/>
              </w:rPr>
            </w:pPr>
            <w:r>
              <w:rPr>
                <w:sz w:val="28"/>
              </w:rPr>
              <w:t>202 会议室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</w:tbl>
    <w:p>
      <w:pPr>
        <w:pStyle w:val="2"/>
        <w:spacing w:line="328" w:lineRule="exact"/>
        <w:ind w:left="694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2"/>
        </w:rPr>
      </w:pPr>
    </w:p>
    <w:p>
      <w:pPr>
        <w:pStyle w:val="2"/>
        <w:spacing w:line="339" w:lineRule="exact"/>
        <w:ind w:left="11176" w:firstLine="280" w:firstLineChars="100"/>
      </w:pPr>
      <w:r>
        <w:rPr>
          <w:rFonts w:hint="eastAsia"/>
        </w:rPr>
        <w:t>党总支、院办</w:t>
      </w:r>
    </w:p>
    <w:p>
      <w:pPr>
        <w:pStyle w:val="2"/>
        <w:spacing w:line="339" w:lineRule="exact"/>
        <w:ind w:left="11176" w:firstLine="560" w:firstLineChars="200"/>
      </w:pPr>
      <w:bookmarkStart w:id="0" w:name="_GoBack"/>
      <w:bookmarkEnd w:id="0"/>
      <w:r>
        <w:t xml:space="preserve">7 月 </w:t>
      </w:r>
      <w:r>
        <w:rPr>
          <w:rFonts w:hint="eastAsia"/>
          <w:lang w:val="en-US" w:eastAsia="zh-CN"/>
        </w:rPr>
        <w:t>20</w:t>
      </w:r>
      <w:r>
        <w:t xml:space="preserve"> 日</w:t>
      </w:r>
    </w:p>
    <w:sectPr>
      <w:type w:val="continuous"/>
      <w:pgSz w:w="16840" w:h="11910" w:orient="landscape"/>
      <w:pgMar w:top="740" w:right="7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7DFF"/>
    <w:rsid w:val="00907DFF"/>
    <w:rsid w:val="00C06F5D"/>
    <w:rsid w:val="1BE77CA8"/>
    <w:rsid w:val="2CCA1430"/>
    <w:rsid w:val="39790A38"/>
    <w:rsid w:val="3F322594"/>
    <w:rsid w:val="41B673B0"/>
    <w:rsid w:val="46B30B70"/>
    <w:rsid w:val="4F4C7C34"/>
    <w:rsid w:val="526D14B5"/>
    <w:rsid w:val="59820B24"/>
    <w:rsid w:val="681523F5"/>
    <w:rsid w:val="69B35F86"/>
    <w:rsid w:val="6AB567D4"/>
    <w:rsid w:val="7C9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4</TotalTime>
  <ScaleCrop>false</ScaleCrop>
  <LinksUpToDate>false</LinksUpToDate>
  <CharactersWithSpaces>619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2020-07-20T08:59:00Z</dcterms:created>
  <dc:creator>微软用户</dc:creator>
  <cp:lastModifiedBy>LiIy Baby</cp:lastModifiedBy>
  <dcterms:modified xsi:type="dcterms:W3CDTF">2020-07-24T01:23:59Z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2020-07-20T00:00:00Z</vt:filetime>
  </property>
  <property fmtid="{D5CDD505-2E9C-101B-9397-08002B2CF9AE}" pid="5" name="KSOProductBuildVer">
    <vt:lpwstr>2052-11.1.0.9739</vt:lpwstr>
  </property>
</Properties>
</file>