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9"/>
          <w:tab w:val="left" w:pos="1319"/>
          <w:tab w:val="left" w:pos="1979"/>
          <w:tab w:val="left" w:pos="2639"/>
          <w:tab w:val="left" w:pos="3299"/>
          <w:tab w:val="left" w:pos="3959"/>
          <w:tab w:val="left" w:pos="4619"/>
        </w:tabs>
        <w:spacing w:line="710" w:lineRule="exact"/>
        <w:ind w:right="17"/>
        <w:jc w:val="center"/>
        <w:rPr>
          <w:rFonts w:ascii="Arial Unicode MS" w:eastAsia="Arial Unicode MS"/>
          <w:sz w:val="44"/>
        </w:rPr>
      </w:pPr>
      <w:r>
        <w:rPr>
          <w:rFonts w:hint="eastAsia" w:ascii="Arial Unicode MS" w:eastAsia="Arial Unicode MS"/>
          <w:sz w:val="44"/>
        </w:rPr>
        <w:t>第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十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六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排（12.9-12.15）</w:t>
      </w:r>
    </w:p>
    <w:p>
      <w:pPr>
        <w:pStyle w:val="2"/>
        <w:spacing w:before="11"/>
        <w:rPr>
          <w:rFonts w:ascii="Arial Unicode MS"/>
          <w:sz w:val="26"/>
        </w:rPr>
      </w:pPr>
    </w:p>
    <w:p>
      <w:pPr>
        <w:pStyle w:val="2"/>
        <w:spacing w:before="62" w:after="23"/>
        <w:ind w:left="1000"/>
      </w:pPr>
      <w:r>
        <w:t>一、会议安排</w:t>
      </w:r>
    </w:p>
    <w:tbl>
      <w:tblPr>
        <w:tblStyle w:val="3"/>
        <w:tblW w:w="0" w:type="auto"/>
        <w:tblInd w:w="13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853"/>
        <w:gridCol w:w="1563"/>
        <w:gridCol w:w="5465"/>
        <w:gridCol w:w="3314"/>
        <w:gridCol w:w="2129"/>
        <w:gridCol w:w="116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64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" w:line="337" w:lineRule="exact"/>
              <w:ind w:left="262" w:right="239"/>
              <w:rPr>
                <w:sz w:val="28"/>
              </w:rPr>
            </w:pPr>
            <w:r>
              <w:rPr>
                <w:sz w:val="28"/>
              </w:rPr>
              <w:t>12 月</w:t>
            </w:r>
          </w:p>
        </w:tc>
        <w:tc>
          <w:tcPr>
            <w:tcW w:w="85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" w:line="337" w:lineRule="exact"/>
              <w:ind w:left="132" w:right="105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56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" w:line="337" w:lineRule="exact"/>
              <w:ind w:left="66" w:right="40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46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1007"/>
              </w:tabs>
              <w:spacing w:before="15" w:line="337" w:lineRule="exact"/>
              <w:ind w:left="27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31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589"/>
                <w:tab w:val="left" w:pos="1148"/>
                <w:tab w:val="left" w:pos="1708"/>
              </w:tabs>
              <w:spacing w:before="15" w:line="337" w:lineRule="exact"/>
              <w:ind w:left="28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212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" w:line="337" w:lineRule="exact"/>
              <w:ind w:left="721"/>
              <w:jc w:val="left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166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5" w:line="337" w:lineRule="exact"/>
              <w:ind w:left="149" w:right="113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7" w:line="337" w:lineRule="exact"/>
              <w:ind w:left="2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7" w:line="337" w:lineRule="exact"/>
              <w:ind w:left="30"/>
              <w:rPr>
                <w:sz w:val="28"/>
              </w:rPr>
            </w:pPr>
            <w:r>
              <w:rPr>
                <w:sz w:val="28"/>
              </w:rPr>
              <w:t>一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</w:rPr>
              <w:t>下午</w:t>
            </w:r>
            <w:r>
              <w:rPr>
                <w:rFonts w:hint="eastAsia" w:ascii="Times New Roman"/>
                <w:sz w:val="28"/>
                <w:lang w:val="en-US"/>
              </w:rPr>
              <w:t>2：00</w:t>
            </w:r>
          </w:p>
        </w:tc>
        <w:tc>
          <w:tcPr>
            <w:tcW w:w="5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学院领导班子民主生活会</w:t>
            </w:r>
          </w:p>
        </w:tc>
        <w:tc>
          <w:tcPr>
            <w:tcW w:w="3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学院班子成员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840" w:hanging="840" w:hangingChars="300"/>
              <w:jc w:val="both"/>
              <w:rPr>
                <w:rFonts w:hint="eastAsia" w:ascii="Times New Roman" w:eastAsia="黑体"/>
                <w:sz w:val="2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嘉陵江路校区A212会议室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64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sz w:val="28"/>
              </w:rPr>
            </w:pPr>
          </w:p>
          <w:p>
            <w:pPr>
              <w:pStyle w:val="9"/>
              <w:jc w:val="left"/>
              <w:rPr>
                <w:sz w:val="28"/>
              </w:rPr>
            </w:pPr>
          </w:p>
          <w:p>
            <w:pPr>
              <w:pStyle w:val="9"/>
              <w:spacing w:before="213"/>
              <w:ind w:left="262" w:right="23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sz w:val="28"/>
              </w:rPr>
            </w:pPr>
          </w:p>
          <w:p>
            <w:pPr>
              <w:pStyle w:val="9"/>
              <w:jc w:val="left"/>
              <w:rPr>
                <w:sz w:val="28"/>
              </w:rPr>
            </w:pPr>
          </w:p>
          <w:p>
            <w:pPr>
              <w:pStyle w:val="9"/>
              <w:spacing w:before="213"/>
              <w:ind w:left="293"/>
              <w:jc w:val="left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" w:line="338" w:lineRule="exact"/>
              <w:ind w:left="67" w:right="40"/>
              <w:rPr>
                <w:sz w:val="28"/>
              </w:rPr>
            </w:pPr>
            <w:r>
              <w:rPr>
                <w:sz w:val="28"/>
              </w:rPr>
              <w:t>上午 8:30</w:t>
            </w:r>
          </w:p>
        </w:tc>
        <w:tc>
          <w:tcPr>
            <w:tcW w:w="5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" w:line="338" w:lineRule="exact"/>
              <w:ind w:left="25"/>
              <w:rPr>
                <w:sz w:val="28"/>
              </w:rPr>
            </w:pPr>
            <w:r>
              <w:rPr>
                <w:sz w:val="28"/>
              </w:rPr>
              <w:t>四六级考试考务工作协调会</w:t>
            </w:r>
          </w:p>
        </w:tc>
        <w:tc>
          <w:tcPr>
            <w:tcW w:w="3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" w:line="338" w:lineRule="exact"/>
              <w:ind w:left="30"/>
              <w:rPr>
                <w:sz w:val="28"/>
              </w:rPr>
            </w:pPr>
            <w:r>
              <w:rPr>
                <w:sz w:val="28"/>
              </w:rPr>
              <w:t>教务处通知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" w:line="338" w:lineRule="exact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4" w:line="338" w:lineRule="exact"/>
              <w:ind w:left="149" w:right="113"/>
              <w:rPr>
                <w:sz w:val="28"/>
              </w:rPr>
            </w:pPr>
            <w:r>
              <w:rPr>
                <w:rFonts w:hint="eastAsia" w:ascii="Times New Roman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</w:tcPr>
          <w:p>
            <w:pPr>
              <w:pStyle w:val="9"/>
              <w:spacing w:before="213"/>
              <w:ind w:left="262" w:right="238"/>
              <w:rPr>
                <w:sz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13"/>
              <w:ind w:left="293"/>
              <w:jc w:val="left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4" w:line="338" w:lineRule="exact"/>
              <w:ind w:left="67" w:right="4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上午</w:t>
            </w:r>
            <w:r>
              <w:rPr>
                <w:rFonts w:hint="eastAsia"/>
                <w:sz w:val="28"/>
                <w:lang w:val="en-US"/>
              </w:rPr>
              <w:t>9：00</w:t>
            </w:r>
          </w:p>
        </w:tc>
        <w:tc>
          <w:tcPr>
            <w:tcW w:w="5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4" w:line="338" w:lineRule="exact"/>
              <w:ind w:left="25"/>
              <w:rPr>
                <w:sz w:val="28"/>
              </w:rPr>
            </w:pPr>
            <w:r>
              <w:rPr>
                <w:sz w:val="28"/>
              </w:rPr>
              <w:t>副处级党政管理岗位选拔民主推荐会</w:t>
            </w:r>
          </w:p>
        </w:tc>
        <w:tc>
          <w:tcPr>
            <w:tcW w:w="3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4" w:line="338" w:lineRule="exact"/>
              <w:ind w:left="30"/>
              <w:rPr>
                <w:sz w:val="28"/>
              </w:rPr>
            </w:pPr>
            <w:r>
              <w:rPr>
                <w:rFonts w:hint="eastAsia"/>
                <w:sz w:val="28"/>
              </w:rPr>
              <w:t>荀志远、梁虹、申建红、刘瑛、程灏、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4" w:line="338" w:lineRule="exact"/>
              <w:ind w:right="305"/>
              <w:rPr>
                <w:sz w:val="28"/>
              </w:rPr>
            </w:pPr>
            <w:r>
              <w:rPr>
                <w:rFonts w:hint="eastAsia"/>
                <w:sz w:val="28"/>
              </w:rPr>
              <w:t>市北校区学术报告厅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14" w:line="338" w:lineRule="exact"/>
              <w:ind w:left="149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4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9"/>
              <w:ind w:left="67" w:right="40"/>
              <w:rPr>
                <w:sz w:val="28"/>
              </w:rPr>
            </w:pPr>
            <w:r>
              <w:rPr>
                <w:sz w:val="28"/>
              </w:rPr>
              <w:t>上午 10:30</w:t>
            </w:r>
          </w:p>
        </w:tc>
        <w:tc>
          <w:tcPr>
            <w:tcW w:w="5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9"/>
              <w:ind w:left="28"/>
              <w:rPr>
                <w:sz w:val="28"/>
              </w:rPr>
            </w:pPr>
            <w:r>
              <w:rPr>
                <w:sz w:val="28"/>
              </w:rPr>
              <w:t>新校区建设办公室主任办公会</w:t>
            </w:r>
          </w:p>
        </w:tc>
        <w:tc>
          <w:tcPr>
            <w:tcW w:w="3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9"/>
              <w:ind w:left="28"/>
              <w:rPr>
                <w:sz w:val="28"/>
              </w:rPr>
            </w:pPr>
            <w:r>
              <w:rPr>
                <w:sz w:val="28"/>
              </w:rPr>
              <w:t>新校区建设办公室通知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 w:line="360" w:lineRule="atLeast"/>
              <w:ind w:left="405" w:right="201" w:hanging="176"/>
              <w:jc w:val="left"/>
              <w:rPr>
                <w:sz w:val="28"/>
              </w:rPr>
            </w:pPr>
            <w:r>
              <w:rPr>
                <w:sz w:val="28"/>
              </w:rPr>
              <w:t>嘉陵江路校区212 会议室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89"/>
              <w:ind w:left="149" w:right="113"/>
              <w:rPr>
                <w:sz w:val="28"/>
              </w:rPr>
            </w:pPr>
            <w:r>
              <w:rPr>
                <w:rFonts w:hint="eastAsia" w:ascii="Times New Roman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64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jc w:val="left"/>
              <w:rPr>
                <w:sz w:val="28"/>
              </w:rPr>
            </w:pPr>
          </w:p>
          <w:p>
            <w:pPr>
              <w:pStyle w:val="9"/>
              <w:ind w:left="67" w:right="40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0"/>
              <w:ind w:left="1619" w:right="359" w:hanging="1155"/>
              <w:jc w:val="left"/>
              <w:rPr>
                <w:sz w:val="28"/>
              </w:rPr>
            </w:pPr>
            <w:r>
              <w:rPr>
                <w:sz w:val="28"/>
              </w:rPr>
              <w:t>2020 年研究生招生考务工作协调会暨研究生教学工作会</w:t>
            </w:r>
          </w:p>
        </w:tc>
        <w:tc>
          <w:tcPr>
            <w:tcW w:w="3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3" w:line="332" w:lineRule="exact"/>
              <w:ind w:left="30"/>
              <w:rPr>
                <w:sz w:val="28"/>
              </w:rPr>
            </w:pPr>
            <w:r>
              <w:rPr>
                <w:rFonts w:hint="eastAsia"/>
                <w:sz w:val="28"/>
              </w:rPr>
              <w:t>荀志远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jc w:val="left"/>
              <w:rPr>
                <w:sz w:val="28"/>
              </w:rPr>
            </w:pPr>
          </w:p>
          <w:p>
            <w:pPr>
              <w:pStyle w:val="9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"/>
              <w:jc w:val="left"/>
              <w:rPr>
                <w:sz w:val="28"/>
              </w:rPr>
            </w:pPr>
          </w:p>
          <w:p>
            <w:pPr>
              <w:pStyle w:val="9"/>
              <w:ind w:left="149" w:right="113"/>
              <w:rPr>
                <w:sz w:val="28"/>
              </w:rPr>
            </w:pPr>
            <w:r>
              <w:rPr>
                <w:rFonts w:hint="eastAsia" w:ascii="Times New Roman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4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90"/>
              <w:ind w:left="262" w:right="23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90"/>
              <w:ind w:left="30"/>
              <w:rPr>
                <w:sz w:val="28"/>
              </w:rPr>
            </w:pPr>
            <w:r>
              <w:rPr>
                <w:sz w:val="28"/>
              </w:rPr>
              <w:t>三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67" w:right="40"/>
              <w:rPr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27"/>
              <w:rPr>
                <w:sz w:val="28"/>
              </w:rPr>
            </w:pPr>
            <w:r>
              <w:rPr>
                <w:sz w:val="28"/>
              </w:rPr>
              <w:t>二级单位年度考核工作领导小组会议</w:t>
            </w:r>
          </w:p>
        </w:tc>
        <w:tc>
          <w:tcPr>
            <w:tcW w:w="3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 w:line="360" w:lineRule="atLeast"/>
              <w:ind w:left="963" w:right="91" w:hanging="840"/>
              <w:jc w:val="left"/>
              <w:rPr>
                <w:sz w:val="28"/>
              </w:rPr>
            </w:pPr>
            <w:r>
              <w:rPr>
                <w:sz w:val="28"/>
              </w:rPr>
              <w:t>二级单位年度考核工作领导小组成员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90"/>
              <w:ind w:left="149" w:right="113"/>
              <w:rPr>
                <w:sz w:val="28"/>
              </w:rPr>
            </w:pPr>
            <w:r>
              <w:rPr>
                <w:rFonts w:hint="eastAsia" w:ascii="Times New Roman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</w:tcPr>
          <w:p>
            <w:pPr>
              <w:pStyle w:val="9"/>
              <w:spacing w:before="190"/>
              <w:ind w:left="262" w:right="238"/>
              <w:rPr>
                <w:sz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30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67" w:right="40"/>
              <w:rPr>
                <w:sz w:val="28"/>
              </w:rPr>
            </w:pPr>
            <w:r>
              <w:rPr>
                <w:rFonts w:hint="eastAsia"/>
                <w:sz w:val="28"/>
              </w:rPr>
              <w:t>上午10:00</w:t>
            </w:r>
          </w:p>
        </w:tc>
        <w:tc>
          <w:tcPr>
            <w:tcW w:w="5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67" w:right="40"/>
              <w:rPr>
                <w:sz w:val="28"/>
              </w:rPr>
            </w:pPr>
            <w:r>
              <w:rPr>
                <w:rFonts w:hint="eastAsia"/>
                <w:sz w:val="28"/>
              </w:rPr>
              <w:t>就业朋辈辅导会</w:t>
            </w:r>
          </w:p>
        </w:tc>
        <w:tc>
          <w:tcPr>
            <w:tcW w:w="3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67" w:right="40"/>
              <w:rPr>
                <w:sz w:val="28"/>
              </w:rPr>
            </w:pPr>
            <w:r>
              <w:rPr>
                <w:rFonts w:hint="eastAsia"/>
                <w:sz w:val="28"/>
              </w:rPr>
              <w:t>张翔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90"/>
              <w:ind w:right="305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嘉陵江路校区B413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90"/>
              <w:ind w:left="149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鞠志强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</w:tcPr>
          <w:p>
            <w:pPr>
              <w:pStyle w:val="9"/>
              <w:spacing w:before="190"/>
              <w:ind w:left="262" w:right="238"/>
              <w:rPr>
                <w:sz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30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67" w:right="4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  <w:lang w:val="en-US"/>
              </w:rPr>
              <w:t>2：00</w:t>
            </w:r>
          </w:p>
        </w:tc>
        <w:tc>
          <w:tcPr>
            <w:tcW w:w="5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67" w:right="40"/>
              <w:rPr>
                <w:sz w:val="28"/>
              </w:rPr>
            </w:pPr>
            <w:r>
              <w:rPr>
                <w:rFonts w:hint="eastAsia"/>
                <w:sz w:val="28"/>
              </w:rPr>
              <w:t>学院副院长选拔民主推荐会</w:t>
            </w:r>
          </w:p>
        </w:tc>
        <w:tc>
          <w:tcPr>
            <w:tcW w:w="3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67" w:right="40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  <w:r>
              <w:rPr>
                <w:sz w:val="28"/>
              </w:rPr>
              <w:t>全体教职工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90"/>
              <w:ind w:right="305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/>
              </w:rPr>
              <w:t>B210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90"/>
              <w:ind w:left="149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</w:tcPr>
          <w:p>
            <w:pPr>
              <w:pStyle w:val="9"/>
              <w:spacing w:before="190"/>
              <w:ind w:left="262" w:right="238"/>
              <w:rPr>
                <w:sz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30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67" w:right="4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  <w:lang w:val="en-US"/>
              </w:rPr>
              <w:t>2：30</w:t>
            </w:r>
          </w:p>
        </w:tc>
        <w:tc>
          <w:tcPr>
            <w:tcW w:w="5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67" w:right="40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18级</w:t>
            </w:r>
            <w:r>
              <w:rPr>
                <w:rFonts w:hint="eastAsia"/>
                <w:sz w:val="28"/>
              </w:rPr>
              <w:t>研究生答辩前会议</w:t>
            </w:r>
          </w:p>
        </w:tc>
        <w:tc>
          <w:tcPr>
            <w:tcW w:w="3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67" w:right="40"/>
              <w:rPr>
                <w:sz w:val="28"/>
              </w:rPr>
            </w:pPr>
            <w:r>
              <w:rPr>
                <w:rFonts w:hint="eastAsia"/>
                <w:sz w:val="28"/>
              </w:rPr>
              <w:t>校外专家、硕士生导师、崔社琴、柯莉、王蕾、罗欣、刘丁、李慧颖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90"/>
              <w:ind w:right="305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/>
              </w:rPr>
              <w:t>B210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90"/>
              <w:ind w:left="149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</w:tcPr>
          <w:p>
            <w:pPr>
              <w:pStyle w:val="9"/>
              <w:spacing w:before="190"/>
              <w:ind w:left="262" w:right="238"/>
              <w:rPr>
                <w:sz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30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67" w:right="40"/>
              <w:rPr>
                <w:sz w:val="28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  <w:lang w:val="en-US"/>
              </w:rPr>
              <w:t>2：30</w:t>
            </w:r>
          </w:p>
        </w:tc>
        <w:tc>
          <w:tcPr>
            <w:tcW w:w="5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67" w:right="4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18级</w:t>
            </w:r>
            <w:r>
              <w:rPr>
                <w:rFonts w:hint="eastAsia"/>
                <w:sz w:val="28"/>
              </w:rPr>
              <w:t>研究生答辩</w:t>
            </w:r>
          </w:p>
        </w:tc>
        <w:tc>
          <w:tcPr>
            <w:tcW w:w="3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67" w:right="40"/>
              <w:rPr>
                <w:sz w:val="28"/>
              </w:rPr>
            </w:pPr>
            <w:r>
              <w:rPr>
                <w:rFonts w:hint="eastAsia"/>
                <w:sz w:val="28"/>
              </w:rPr>
              <w:t>校外专家、硕士生导师、崔社琴、柯莉、王蕾、罗欣、刘丁、李慧颖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90"/>
              <w:ind w:right="305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/>
              </w:rPr>
              <w:t>B210、214—218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90"/>
              <w:ind w:left="149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校外专家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4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262" w:right="238"/>
              <w:rPr>
                <w:sz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30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67" w:right="40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下午2:30</w:t>
            </w:r>
          </w:p>
        </w:tc>
        <w:tc>
          <w:tcPr>
            <w:tcW w:w="5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67" w:right="40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管理工程学风建设表彰总结大会</w:t>
            </w:r>
          </w:p>
        </w:tc>
        <w:tc>
          <w:tcPr>
            <w:tcW w:w="3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0"/>
              <w:ind w:left="67" w:right="40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于利俊、全体辅导员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90"/>
              <w:ind w:right="305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嘉陵江路校区B230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90"/>
              <w:ind w:left="149" w:right="113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陈永亮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64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 w:line="338" w:lineRule="exact"/>
              <w:ind w:left="262" w:right="23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 w:line="338" w:lineRule="exact"/>
              <w:ind w:left="30"/>
              <w:rPr>
                <w:sz w:val="28"/>
              </w:rPr>
            </w:pPr>
            <w:r>
              <w:rPr>
                <w:sz w:val="28"/>
              </w:rPr>
              <w:t>四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 w:line="338" w:lineRule="exact"/>
              <w:ind w:left="67" w:right="40"/>
              <w:rPr>
                <w:sz w:val="28"/>
              </w:rPr>
            </w:pPr>
            <w:r>
              <w:rPr>
                <w:rFonts w:hint="eastAsia"/>
                <w:sz w:val="28"/>
              </w:rPr>
              <w:t>上午9:30</w:t>
            </w:r>
          </w:p>
        </w:tc>
        <w:tc>
          <w:tcPr>
            <w:tcW w:w="5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 w:line="338" w:lineRule="exact"/>
              <w:ind w:left="27"/>
              <w:rPr>
                <w:sz w:val="28"/>
              </w:rPr>
            </w:pPr>
            <w:r>
              <w:rPr>
                <w:rFonts w:hint="eastAsia"/>
                <w:sz w:val="28"/>
              </w:rPr>
              <w:t>管理工程学院优良学风班答辩</w:t>
            </w:r>
          </w:p>
        </w:tc>
        <w:tc>
          <w:tcPr>
            <w:tcW w:w="3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 w:line="338" w:lineRule="exact"/>
              <w:ind w:left="30"/>
              <w:rPr>
                <w:sz w:val="28"/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于利俊、全体辅导员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 w:line="338" w:lineRule="exact"/>
              <w:ind w:right="305"/>
              <w:jc w:val="right"/>
              <w:rPr>
                <w:sz w:val="28"/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嘉陵江路校区A212会议室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5" w:line="338" w:lineRule="exact"/>
              <w:ind w:left="149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</w:tcPr>
          <w:p>
            <w:pPr>
              <w:pStyle w:val="9"/>
              <w:spacing w:before="5" w:line="338" w:lineRule="exact"/>
              <w:ind w:left="262" w:right="238"/>
              <w:rPr>
                <w:sz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 w:line="338" w:lineRule="exact"/>
              <w:ind w:left="30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 w:line="338" w:lineRule="exact"/>
              <w:ind w:left="67" w:right="40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 w:line="338" w:lineRule="exact"/>
              <w:ind w:left="27"/>
              <w:rPr>
                <w:sz w:val="28"/>
              </w:rPr>
            </w:pPr>
            <w:r>
              <w:rPr>
                <w:sz w:val="28"/>
              </w:rPr>
              <w:t>2019 年下半年资产处置会</w:t>
            </w:r>
          </w:p>
        </w:tc>
        <w:tc>
          <w:tcPr>
            <w:tcW w:w="3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 w:line="338" w:lineRule="exact"/>
              <w:ind w:left="30"/>
              <w:rPr>
                <w:sz w:val="28"/>
              </w:rPr>
            </w:pPr>
            <w:r>
              <w:rPr>
                <w:sz w:val="28"/>
              </w:rPr>
              <w:t>资产管理处通知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 w:line="338" w:lineRule="exact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1902 会议室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5" w:line="338" w:lineRule="exact"/>
              <w:ind w:left="149" w:right="113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64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 w:line="338" w:lineRule="exact"/>
              <w:ind w:left="262" w:right="238"/>
              <w:rPr>
                <w:sz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 w:line="338" w:lineRule="exact"/>
              <w:ind w:left="30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5" w:line="338" w:lineRule="exact"/>
              <w:ind w:left="67" w:right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下午4：00</w:t>
            </w:r>
          </w:p>
        </w:tc>
        <w:tc>
          <w:tcPr>
            <w:tcW w:w="5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5" w:line="338" w:lineRule="exact"/>
              <w:ind w:left="2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本科生二支部组织生活会</w:t>
            </w:r>
          </w:p>
        </w:tc>
        <w:tc>
          <w:tcPr>
            <w:tcW w:w="3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5" w:line="338" w:lineRule="exact"/>
              <w:ind w:left="3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支部全体党员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 w:line="338" w:lineRule="exact"/>
              <w:ind w:right="30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嘉陵江路校区B214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5" w:line="338" w:lineRule="exact"/>
              <w:ind w:left="149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邹佳欣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64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jc w:val="left"/>
              <w:rPr>
                <w:sz w:val="29"/>
              </w:rPr>
            </w:pPr>
          </w:p>
          <w:p>
            <w:pPr>
              <w:pStyle w:val="9"/>
              <w:ind w:left="262" w:right="23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jc w:val="left"/>
              <w:rPr>
                <w:sz w:val="29"/>
              </w:rPr>
            </w:pPr>
          </w:p>
          <w:p>
            <w:pPr>
              <w:pStyle w:val="9"/>
              <w:ind w:left="293"/>
              <w:jc w:val="left"/>
              <w:rPr>
                <w:sz w:val="28"/>
              </w:rPr>
            </w:pPr>
            <w:r>
              <w:rPr>
                <w:sz w:val="28"/>
              </w:rPr>
              <w:t>五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6" w:line="336" w:lineRule="exact"/>
              <w:ind w:left="67" w:right="40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上午</w:t>
            </w:r>
            <w:r>
              <w:rPr>
                <w:rFonts w:hint="eastAsia"/>
                <w:sz w:val="28"/>
                <w:lang w:val="en-US" w:eastAsia="zh-CN"/>
              </w:rPr>
              <w:t>10:00</w:t>
            </w:r>
          </w:p>
        </w:tc>
        <w:tc>
          <w:tcPr>
            <w:tcW w:w="5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6" w:line="336" w:lineRule="exact"/>
              <w:ind w:left="27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国创项目结题会</w:t>
            </w:r>
          </w:p>
        </w:tc>
        <w:tc>
          <w:tcPr>
            <w:tcW w:w="3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6" w:line="336" w:lineRule="exact"/>
              <w:ind w:left="3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张立新、王志强、张振森、万鹏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6" w:line="336" w:lineRule="exact"/>
              <w:ind w:right="305"/>
              <w:jc w:val="right"/>
              <w:rPr>
                <w:sz w:val="28"/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嘉陵江路校区A212会议室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16" w:line="336" w:lineRule="exact"/>
              <w:ind w:left="149" w:right="113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4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6" w:line="336" w:lineRule="exact"/>
              <w:ind w:left="67" w:leftChars="0" w:right="40" w:rightChars="0"/>
              <w:jc w:val="center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中午12：30</w:t>
            </w:r>
          </w:p>
        </w:tc>
        <w:tc>
          <w:tcPr>
            <w:tcW w:w="5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6" w:line="336" w:lineRule="exact"/>
              <w:ind w:left="27" w:leftChars="0"/>
              <w:jc w:val="center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本科生二支部组织生活会</w:t>
            </w:r>
          </w:p>
        </w:tc>
        <w:tc>
          <w:tcPr>
            <w:tcW w:w="3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6" w:line="336" w:lineRule="exact"/>
              <w:ind w:left="30" w:leftChars="0"/>
              <w:jc w:val="center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支部全体党员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16" w:line="336" w:lineRule="exact"/>
              <w:ind w:right="305" w:rightChars="0"/>
              <w:jc w:val="right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嘉陵江路校区A212会议室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88"/>
              <w:ind w:left="149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陈永亮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 w:line="339" w:lineRule="exact"/>
              <w:ind w:left="262" w:right="23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 w:line="339" w:lineRule="exact"/>
              <w:ind w:left="30"/>
              <w:rPr>
                <w:sz w:val="28"/>
              </w:rPr>
            </w:pPr>
            <w:r>
              <w:rPr>
                <w:sz w:val="28"/>
              </w:rPr>
              <w:t>六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4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" w:line="337" w:lineRule="exact"/>
              <w:ind w:left="262" w:right="23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" w:line="337" w:lineRule="exact"/>
              <w:ind w:left="30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31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2"/>
        <w:spacing w:before="137"/>
        <w:ind w:left="1000"/>
      </w:pPr>
      <w:r>
        <w:t>二、其他事宜，将根据实际另行通知，按有关程序组织实施。</w:t>
      </w:r>
    </w:p>
    <w:p>
      <w:pPr>
        <w:pStyle w:val="2"/>
      </w:pPr>
    </w:p>
    <w:p>
      <w:pPr>
        <w:pStyle w:val="2"/>
        <w:spacing w:before="235" w:line="213" w:lineRule="auto"/>
        <w:ind w:left="8996" w:leftChars="4089" w:right="2074" w:firstLine="2240" w:firstLineChars="800"/>
      </w:pPr>
      <w:r>
        <w:rPr>
          <w:rFonts w:hint="eastAsia"/>
        </w:rPr>
        <w:t>党总支、院办</w:t>
      </w:r>
    </w:p>
    <w:p>
      <w:pPr>
        <w:pStyle w:val="2"/>
        <w:spacing w:before="235" w:line="213" w:lineRule="auto"/>
        <w:ind w:left="9460" w:leftChars="4300" w:right="2074" w:firstLine="1960" w:firstLineChars="700"/>
      </w:pPr>
      <w:bookmarkStart w:id="0" w:name="_GoBack"/>
      <w:bookmarkEnd w:id="0"/>
      <w:r>
        <w:t xml:space="preserve">12 月 </w:t>
      </w:r>
      <w:r>
        <w:rPr>
          <w:rFonts w:hint="eastAsia"/>
          <w:lang w:val="en-US" w:eastAsia="zh-CN"/>
        </w:rPr>
        <w:t>9</w:t>
      </w:r>
      <w:r>
        <w:t xml:space="preserve"> 日</w:t>
      </w:r>
    </w:p>
    <w:sectPr>
      <w:type w:val="continuous"/>
      <w:pgSz w:w="16840" w:h="11910" w:orient="landscape"/>
      <w:pgMar w:top="740" w:right="400" w:bottom="280" w:left="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4E"/>
    <w:rsid w:val="003841DA"/>
    <w:rsid w:val="003917CF"/>
    <w:rsid w:val="003B6E4E"/>
    <w:rsid w:val="007643C1"/>
    <w:rsid w:val="00C422AA"/>
    <w:rsid w:val="01532A08"/>
    <w:rsid w:val="03082D96"/>
    <w:rsid w:val="0ABA7C18"/>
    <w:rsid w:val="0D060E33"/>
    <w:rsid w:val="0F4C0F8C"/>
    <w:rsid w:val="0F621DC6"/>
    <w:rsid w:val="111874B1"/>
    <w:rsid w:val="11205AA0"/>
    <w:rsid w:val="14D22A0D"/>
    <w:rsid w:val="18D84273"/>
    <w:rsid w:val="1BD96546"/>
    <w:rsid w:val="235A01B5"/>
    <w:rsid w:val="28FE58AC"/>
    <w:rsid w:val="2A6E7A31"/>
    <w:rsid w:val="2F8A3D08"/>
    <w:rsid w:val="2FBE37DF"/>
    <w:rsid w:val="31451546"/>
    <w:rsid w:val="326D2099"/>
    <w:rsid w:val="32C95A40"/>
    <w:rsid w:val="35351956"/>
    <w:rsid w:val="364279BE"/>
    <w:rsid w:val="3CF14589"/>
    <w:rsid w:val="3E071455"/>
    <w:rsid w:val="456F3383"/>
    <w:rsid w:val="46CC578F"/>
    <w:rsid w:val="49A84C2E"/>
    <w:rsid w:val="4AFE2344"/>
    <w:rsid w:val="501C2864"/>
    <w:rsid w:val="511E40F9"/>
    <w:rsid w:val="53852D12"/>
    <w:rsid w:val="54547B46"/>
    <w:rsid w:val="545F6D98"/>
    <w:rsid w:val="56726578"/>
    <w:rsid w:val="57385A48"/>
    <w:rsid w:val="574A012F"/>
    <w:rsid w:val="5F4433FF"/>
    <w:rsid w:val="61C5517C"/>
    <w:rsid w:val="61D33281"/>
    <w:rsid w:val="63CA0D9A"/>
    <w:rsid w:val="64F75537"/>
    <w:rsid w:val="68C729E0"/>
    <w:rsid w:val="6BA87520"/>
    <w:rsid w:val="6DB800D1"/>
    <w:rsid w:val="6E6936EF"/>
    <w:rsid w:val="6EE66B04"/>
    <w:rsid w:val="6F7A3E8E"/>
    <w:rsid w:val="724806CD"/>
    <w:rsid w:val="7397391B"/>
    <w:rsid w:val="7B73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character" w:styleId="5">
    <w:name w:val="FollowedHyperlink"/>
    <w:basedOn w:val="4"/>
    <w:qFormat/>
    <w:uiPriority w:val="0"/>
    <w:rPr>
      <w:color w:val="666666"/>
      <w:u w:val="none"/>
    </w:rPr>
  </w:style>
  <w:style w:type="character" w:styleId="6">
    <w:name w:val="Hyperlink"/>
    <w:basedOn w:val="4"/>
    <w:qFormat/>
    <w:uiPriority w:val="0"/>
    <w:rPr>
      <w:color w:val="666666"/>
      <w:u w:val="none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141</Words>
  <Characters>810</Characters>
  <Lines>6</Lines>
  <Paragraphs>1</Paragraphs>
  <TotalTime>1</TotalTime>
  <ScaleCrop>false</ScaleCrop>
  <LinksUpToDate>false</LinksUpToDate>
  <CharactersWithSpaces>950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2019-12-10T01:39:00Z</dcterms:created>
  <dc:creator>微软用户</dc:creator>
  <cp:lastModifiedBy>LiIy Baby</cp:lastModifiedBy>
  <dcterms:modified xsi:type="dcterms:W3CDTF">2019-12-16T00:39:46Z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2019-12-10T00:00:00Z</vt:filetime>
  </property>
  <property fmtid="{D5CDD505-2E9C-101B-9397-08002B2CF9AE}" pid="5" name="KSOProductBuildVer">
    <vt:lpwstr>2052-11.1.0.9175</vt:lpwstr>
  </property>
</Properties>
</file>