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52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第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八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周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活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动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安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bidi="ar-SA"/>
        </w:rPr>
        <w:t>排（10.14-10.20）</w:t>
      </w:r>
    </w:p>
    <w:p>
      <w:pPr>
        <w:pStyle w:val="2"/>
        <w:spacing w:before="11"/>
        <w:rPr>
          <w:rFonts w:ascii="Arial Unicode MS"/>
          <w:sz w:val="26"/>
        </w:rPr>
      </w:pPr>
    </w:p>
    <w:p>
      <w:pPr>
        <w:pStyle w:val="2"/>
        <w:spacing w:before="62" w:after="23"/>
        <w:ind w:left="980"/>
      </w:pPr>
      <w:r>
        <w:t>一、会议安排</w:t>
      </w:r>
    </w:p>
    <w:tbl>
      <w:tblPr>
        <w:tblStyle w:val="3"/>
        <w:tblW w:w="15712" w:type="dxa"/>
        <w:jc w:val="center"/>
        <w:tblInd w:w="13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1"/>
        <w:gridCol w:w="851"/>
        <w:gridCol w:w="1559"/>
        <w:gridCol w:w="4961"/>
        <w:gridCol w:w="3032"/>
        <w:gridCol w:w="2885"/>
        <w:gridCol w:w="116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61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260" w:right="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月</w:t>
            </w:r>
          </w:p>
        </w:tc>
        <w:tc>
          <w:tcPr>
            <w:tcW w:w="85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131" w:right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星期</w:t>
            </w:r>
          </w:p>
        </w:tc>
        <w:tc>
          <w:tcPr>
            <w:tcW w:w="155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135" w:righ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时 间</w:t>
            </w:r>
          </w:p>
        </w:tc>
        <w:tc>
          <w:tcPr>
            <w:tcW w:w="496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tabs>
                <w:tab w:val="left" w:pos="1007"/>
              </w:tabs>
              <w:spacing w:before="39"/>
              <w:ind w:lef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内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容</w:t>
            </w:r>
          </w:p>
        </w:tc>
        <w:tc>
          <w:tcPr>
            <w:tcW w:w="303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tabs>
                <w:tab w:val="left" w:pos="1570"/>
                <w:tab w:val="left" w:pos="2130"/>
                <w:tab w:val="left" w:pos="2691"/>
              </w:tabs>
              <w:spacing w:before="39"/>
              <w:ind w:left="10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加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范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围</w:t>
            </w:r>
          </w:p>
        </w:tc>
        <w:tc>
          <w:tcPr>
            <w:tcW w:w="288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6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 点</w:t>
            </w:r>
          </w:p>
        </w:tc>
        <w:tc>
          <w:tcPr>
            <w:tcW w:w="1163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148" w:right="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61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90"/>
              <w:ind w:left="260" w:right="2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90"/>
              <w:ind w:lef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一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90"/>
              <w:ind w:left="135" w:righ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上午</w:t>
            </w:r>
          </w:p>
        </w:tc>
        <w:tc>
          <w:tcPr>
            <w:tcW w:w="4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60" w:lineRule="atLeast"/>
              <w:ind w:left="114" w:right="209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参观“庆祝中华人民共和国成立 </w:t>
            </w:r>
            <w:r>
              <w:rPr>
                <w:sz w:val="28"/>
                <w:szCs w:val="28"/>
              </w:rPr>
              <w:t>70</w:t>
            </w:r>
            <w:r>
              <w:rPr>
                <w:spacing w:val="-35"/>
                <w:sz w:val="28"/>
                <w:szCs w:val="28"/>
              </w:rPr>
              <w:t xml:space="preserve"> 周</w:t>
            </w:r>
            <w:r>
              <w:rPr>
                <w:spacing w:val="-7"/>
                <w:sz w:val="28"/>
                <w:szCs w:val="28"/>
              </w:rPr>
              <w:t>年青岛成就展”</w:t>
            </w:r>
          </w:p>
        </w:tc>
        <w:tc>
          <w:tcPr>
            <w:tcW w:w="3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90"/>
              <w:ind w:left="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校领导、副处级以上领导干部</w:t>
            </w:r>
          </w:p>
        </w:tc>
        <w:tc>
          <w:tcPr>
            <w:tcW w:w="2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60" w:lineRule="atLeast"/>
              <w:ind w:left="700" w:right="109" w:hanging="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青岛国际会展中心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61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90"/>
              <w:ind w:left="260" w:right="23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90"/>
              <w:ind w:left="3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90"/>
              <w:ind w:left="135" w:right="108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上午8:00</w:t>
            </w:r>
          </w:p>
        </w:tc>
        <w:tc>
          <w:tcPr>
            <w:tcW w:w="4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tabs>
                <w:tab w:val="left" w:pos="872"/>
                <w:tab w:val="center" w:pos="2750"/>
              </w:tabs>
              <w:spacing w:before="8" w:line="360" w:lineRule="atLeast"/>
              <w:ind w:right="2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研究生学业综合奖学金评选</w:t>
            </w:r>
          </w:p>
        </w:tc>
        <w:tc>
          <w:tcPr>
            <w:tcW w:w="3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90"/>
              <w:ind w:left="171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2017级研究生</w:t>
            </w:r>
          </w:p>
        </w:tc>
        <w:tc>
          <w:tcPr>
            <w:tcW w:w="2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60" w:lineRule="atLeast"/>
              <w:ind w:left="700" w:right="109" w:hanging="560"/>
              <w:jc w:val="center"/>
              <w:rPr>
                <w:rFonts w:hint="default" w:eastAsia="黑体"/>
                <w:sz w:val="28"/>
                <w:szCs w:val="28"/>
                <w:lang w:val="en-US" w:eastAsia="zh-CN"/>
              </w:rPr>
            </w:pPr>
            <w:r>
              <w:rPr>
                <w:sz w:val="28"/>
                <w:szCs w:val="28"/>
              </w:rPr>
              <w:t>长江路校</w:t>
            </w:r>
            <w:r>
              <w:rPr>
                <w:rFonts w:hint="eastAsia"/>
                <w:sz w:val="28"/>
                <w:szCs w:val="28"/>
                <w:lang w:eastAsia="zh-CN"/>
              </w:rPr>
              <w:t>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  <w:lang w:eastAsia="zh-CN"/>
              </w:rPr>
              <w:t>号实验</w:t>
            </w:r>
            <w:r>
              <w:rPr>
                <w:sz w:val="28"/>
                <w:szCs w:val="28"/>
              </w:rPr>
              <w:t>楼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520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仝莉莉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61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90"/>
              <w:ind w:left="260" w:right="23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90"/>
              <w:ind w:left="3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90"/>
              <w:ind w:left="135" w:right="108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  <w:lang w:val="en-US"/>
              </w:rPr>
              <w:t>3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  <w:lang w:val="en-US"/>
              </w:rPr>
              <w:t>00</w:t>
            </w:r>
          </w:p>
        </w:tc>
        <w:tc>
          <w:tcPr>
            <w:tcW w:w="4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tabs>
                <w:tab w:val="left" w:pos="872"/>
                <w:tab w:val="center" w:pos="2750"/>
              </w:tabs>
              <w:spacing w:before="8" w:line="360" w:lineRule="atLeast"/>
              <w:ind w:right="209"/>
              <w:jc w:val="center"/>
              <w:rPr>
                <w:rFonts w:hint="eastAsia"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东方装饰宣讲会</w:t>
            </w:r>
          </w:p>
        </w:tc>
        <w:tc>
          <w:tcPr>
            <w:tcW w:w="3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90"/>
              <w:ind w:left="171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2016级学生</w:t>
            </w:r>
          </w:p>
        </w:tc>
        <w:tc>
          <w:tcPr>
            <w:tcW w:w="2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60" w:lineRule="atLeast"/>
              <w:ind w:left="700" w:right="109" w:hanging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嘉陵江路校区</w:t>
            </w:r>
            <w:r>
              <w:rPr>
                <w:sz w:val="28"/>
                <w:szCs w:val="28"/>
              </w:rPr>
              <w:t>B224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张翔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61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90"/>
              <w:ind w:left="260" w:right="23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90"/>
              <w:ind w:left="3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90"/>
              <w:ind w:left="135" w:right="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  <w:lang w:val="en-US"/>
              </w:rPr>
              <w:t>3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tabs>
                <w:tab w:val="left" w:pos="872"/>
                <w:tab w:val="center" w:pos="2750"/>
              </w:tabs>
              <w:spacing w:before="8" w:line="360" w:lineRule="atLeast"/>
              <w:ind w:right="209"/>
              <w:jc w:val="center"/>
              <w:rPr>
                <w:spacing w:val="-8"/>
                <w:sz w:val="28"/>
                <w:szCs w:val="28"/>
              </w:rPr>
            </w:pPr>
            <w:r>
              <w:rPr>
                <w:rFonts w:hint="eastAsia"/>
                <w:spacing w:val="-8"/>
                <w:sz w:val="28"/>
                <w:szCs w:val="28"/>
              </w:rPr>
              <w:t>学科办金祖权、陈建强副主任来学院调研</w:t>
            </w:r>
          </w:p>
        </w:tc>
        <w:tc>
          <w:tcPr>
            <w:tcW w:w="3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90"/>
              <w:ind w:left="17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院班子成员、教科研办公室主任、科研研究生秘书</w:t>
            </w:r>
          </w:p>
        </w:tc>
        <w:tc>
          <w:tcPr>
            <w:tcW w:w="2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8" w:line="360" w:lineRule="atLeast"/>
              <w:ind w:left="700" w:right="109" w:hanging="5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嘉陵江路校区</w:t>
            </w:r>
            <w:r>
              <w:rPr>
                <w:rFonts w:hint="eastAsia"/>
                <w:sz w:val="28"/>
                <w:szCs w:val="28"/>
                <w:lang w:val="en-US"/>
              </w:rPr>
              <w:t>A212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荀志远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61" w:type="dxa"/>
            <w:vMerge w:val="restart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181"/>
              <w:ind w:left="260" w:right="2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1"/>
              <w:ind w:lef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二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4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“筑梦领航”青马工程培训班暨主题教育学生座谈会</w:t>
            </w:r>
          </w:p>
        </w:tc>
        <w:tc>
          <w:tcPr>
            <w:tcW w:w="3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2019级新生</w:t>
            </w:r>
          </w:p>
        </w:tc>
        <w:tc>
          <w:tcPr>
            <w:tcW w:w="2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嘉陵江路校区B229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于利俊、张冯冯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61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181"/>
              <w:ind w:left="260" w:right="23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1"/>
              <w:ind w:left="3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spacing w:val="-8"/>
                <w:sz w:val="28"/>
                <w:szCs w:val="28"/>
              </w:rPr>
            </w:pPr>
            <w:r>
              <w:rPr>
                <w:rFonts w:hint="eastAsia"/>
                <w:spacing w:val="-8"/>
                <w:sz w:val="28"/>
                <w:szCs w:val="28"/>
              </w:rPr>
              <w:t>同济大学韩传峰教授作学术报告《城市社会精细化治理机制创新研究》</w:t>
            </w:r>
          </w:p>
        </w:tc>
        <w:tc>
          <w:tcPr>
            <w:tcW w:w="3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" w:line="339" w:lineRule="exact"/>
              <w:ind w:left="114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学院教师、研究生、本科生</w:t>
            </w:r>
          </w:p>
        </w:tc>
        <w:tc>
          <w:tcPr>
            <w:tcW w:w="2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嘉陵江路校区西报告厅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荀志远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61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181"/>
              <w:ind w:left="260" w:right="23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1"/>
              <w:ind w:left="3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下午3:00</w:t>
            </w:r>
          </w:p>
        </w:tc>
        <w:tc>
          <w:tcPr>
            <w:tcW w:w="4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16级奖学金评定宣讲会</w:t>
            </w:r>
          </w:p>
        </w:tc>
        <w:tc>
          <w:tcPr>
            <w:tcW w:w="3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" w:line="339" w:lineRule="exact"/>
              <w:ind w:left="114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2016级全体班委</w:t>
            </w:r>
          </w:p>
        </w:tc>
        <w:tc>
          <w:tcPr>
            <w:tcW w:w="2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嘉陵江路校区A212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张心怡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61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181"/>
              <w:ind w:left="260" w:right="23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1"/>
              <w:ind w:left="3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晚7:00</w:t>
            </w:r>
          </w:p>
        </w:tc>
        <w:tc>
          <w:tcPr>
            <w:tcW w:w="4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易班中心换届大会</w:t>
            </w:r>
          </w:p>
        </w:tc>
        <w:tc>
          <w:tcPr>
            <w:tcW w:w="3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" w:line="339" w:lineRule="exact"/>
              <w:ind w:left="11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易班中心人员</w:t>
            </w:r>
          </w:p>
        </w:tc>
        <w:tc>
          <w:tcPr>
            <w:tcW w:w="2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嘉陵江路校区</w:t>
            </w:r>
            <w:r>
              <w:rPr>
                <w:sz w:val="28"/>
                <w:szCs w:val="28"/>
              </w:rPr>
              <w:t>A207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王云霞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61" w:type="dxa"/>
            <w:vMerge w:val="restart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181"/>
              <w:ind w:left="260" w:right="237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16</w:t>
            </w:r>
          </w:p>
        </w:tc>
        <w:tc>
          <w:tcPr>
            <w:tcW w:w="851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1"/>
              <w:ind w:left="3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  <w:lang w:val="en-US"/>
              </w:rPr>
              <w:t>00</w:t>
            </w:r>
          </w:p>
        </w:tc>
        <w:tc>
          <w:tcPr>
            <w:tcW w:w="4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spacing w:val="-8"/>
                <w:sz w:val="28"/>
                <w:szCs w:val="28"/>
                <w:lang w:val="en-US"/>
              </w:rPr>
            </w:pPr>
            <w:r>
              <w:rPr>
                <w:rFonts w:hint="eastAsia"/>
                <w:spacing w:val="-8"/>
                <w:sz w:val="28"/>
                <w:szCs w:val="28"/>
                <w:lang w:val="en-US"/>
              </w:rPr>
              <w:t>18级非全日制研究生培养方案说明会、学术前沿报告</w:t>
            </w:r>
          </w:p>
        </w:tc>
        <w:tc>
          <w:tcPr>
            <w:tcW w:w="3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" w:line="339" w:lineRule="exact"/>
              <w:ind w:left="114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研究生处、硕士生导师、研究生秘书、</w:t>
            </w:r>
            <w:r>
              <w:rPr>
                <w:rFonts w:hint="eastAsia"/>
                <w:sz w:val="28"/>
                <w:szCs w:val="28"/>
                <w:lang w:val="en-US"/>
              </w:rPr>
              <w:t>18级非全日制研究生</w:t>
            </w:r>
          </w:p>
        </w:tc>
        <w:tc>
          <w:tcPr>
            <w:tcW w:w="2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嘉陵江路校区B216-219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荀志远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61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181"/>
              <w:ind w:left="260" w:right="23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1"/>
              <w:ind w:left="3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68" w:right="3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27"/>
              <w:jc w:val="center"/>
              <w:rPr>
                <w:spacing w:val="-8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新生入学教育</w:t>
            </w:r>
          </w:p>
        </w:tc>
        <w:tc>
          <w:tcPr>
            <w:tcW w:w="3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2019级新生</w:t>
            </w:r>
          </w:p>
        </w:tc>
        <w:tc>
          <w:tcPr>
            <w:tcW w:w="2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559" w:leftChars="127" w:hanging="280" w:hangingChars="1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嘉陵江路校区西报告厅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39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梁虹、李佳妮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61" w:type="dxa"/>
            <w:vMerge w:val="restart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181"/>
              <w:ind w:left="260" w:right="237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16</w:t>
            </w:r>
          </w:p>
        </w:tc>
        <w:tc>
          <w:tcPr>
            <w:tcW w:w="851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1"/>
              <w:ind w:lef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三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68" w:right="3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39"/>
              <w:ind w:left="27"/>
              <w:jc w:val="center"/>
              <w:rPr>
                <w:rFonts w:hint="eastAsia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新生入学教育</w:t>
            </w:r>
          </w:p>
        </w:tc>
        <w:tc>
          <w:tcPr>
            <w:tcW w:w="3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2019级新生</w:t>
            </w:r>
          </w:p>
        </w:tc>
        <w:tc>
          <w:tcPr>
            <w:tcW w:w="2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559" w:leftChars="127" w:hanging="280" w:hangingChars="1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嘉陵江路校区东报告厅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before="39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于利俊、张冯冯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61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181"/>
              <w:ind w:left="260" w:right="237"/>
              <w:jc w:val="center"/>
              <w:rPr>
                <w:rFonts w:hint="eastAsia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1"/>
              <w:ind w:left="3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下午3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4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江苏建工青岛分公司</w:t>
            </w:r>
          </w:p>
        </w:tc>
        <w:tc>
          <w:tcPr>
            <w:tcW w:w="3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" w:line="339" w:lineRule="exact"/>
              <w:ind w:left="11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2016级学生</w:t>
            </w:r>
          </w:p>
        </w:tc>
        <w:tc>
          <w:tcPr>
            <w:tcW w:w="2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嘉陵江路校区</w:t>
            </w:r>
            <w:r>
              <w:rPr>
                <w:sz w:val="28"/>
                <w:szCs w:val="28"/>
              </w:rPr>
              <w:t>B230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张翔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61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181"/>
              <w:ind w:left="260" w:right="237"/>
              <w:jc w:val="center"/>
              <w:rPr>
                <w:rFonts w:hint="eastAsia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1"/>
              <w:ind w:left="3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下午4:30</w:t>
            </w:r>
          </w:p>
        </w:tc>
        <w:tc>
          <w:tcPr>
            <w:tcW w:w="4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班助表彰大会</w:t>
            </w:r>
          </w:p>
        </w:tc>
        <w:tc>
          <w:tcPr>
            <w:tcW w:w="3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" w:line="339" w:lineRule="exact"/>
              <w:ind w:left="11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2019级班助</w:t>
            </w:r>
          </w:p>
        </w:tc>
        <w:tc>
          <w:tcPr>
            <w:tcW w:w="2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嘉陵江路校区西报告厅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全体学工干部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61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181"/>
              <w:ind w:left="260" w:right="237"/>
              <w:jc w:val="center"/>
              <w:rPr>
                <w:rFonts w:hint="eastAsia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1"/>
              <w:ind w:left="3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晚7:00</w:t>
            </w:r>
          </w:p>
        </w:tc>
        <w:tc>
          <w:tcPr>
            <w:tcW w:w="4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励志奖学金工作会议</w:t>
            </w:r>
          </w:p>
        </w:tc>
        <w:tc>
          <w:tcPr>
            <w:tcW w:w="3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" w:line="339" w:lineRule="exact"/>
              <w:ind w:left="11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资助学生助理</w:t>
            </w:r>
          </w:p>
        </w:tc>
        <w:tc>
          <w:tcPr>
            <w:tcW w:w="2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嘉陵江路校区</w:t>
            </w:r>
            <w:r>
              <w:rPr>
                <w:sz w:val="28"/>
                <w:szCs w:val="28"/>
              </w:rPr>
              <w:t>A207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王云霞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61" w:type="dxa"/>
            <w:vMerge w:val="restart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181"/>
              <w:ind w:left="260" w:right="237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17</w:t>
            </w:r>
          </w:p>
        </w:tc>
        <w:tc>
          <w:tcPr>
            <w:tcW w:w="851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1"/>
              <w:ind w:left="3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上午</w:t>
            </w:r>
            <w:r>
              <w:rPr>
                <w:rFonts w:hint="eastAsia"/>
                <w:sz w:val="28"/>
                <w:szCs w:val="28"/>
                <w:lang w:val="en-US"/>
              </w:rPr>
              <w:t>9：00</w:t>
            </w:r>
          </w:p>
        </w:tc>
        <w:tc>
          <w:tcPr>
            <w:tcW w:w="4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spacing w:val="-8"/>
                <w:sz w:val="28"/>
                <w:szCs w:val="28"/>
              </w:rPr>
            </w:pPr>
            <w:r>
              <w:rPr>
                <w:rFonts w:hint="eastAsia"/>
                <w:spacing w:val="-8"/>
                <w:sz w:val="28"/>
                <w:szCs w:val="28"/>
              </w:rPr>
              <w:t>新入职教师教育培训</w:t>
            </w:r>
          </w:p>
        </w:tc>
        <w:tc>
          <w:tcPr>
            <w:tcW w:w="3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" w:line="339" w:lineRule="exact"/>
              <w:ind w:left="114"/>
              <w:jc w:val="center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学院班子成员、姜东民、王志强、</w:t>
            </w:r>
            <w:r>
              <w:rPr>
                <w:rFonts w:hint="eastAsia"/>
                <w:sz w:val="28"/>
                <w:szCs w:val="28"/>
              </w:rPr>
              <w:t>刘丁、李慧颖、张卓如</w:t>
            </w:r>
            <w:r>
              <w:rPr>
                <w:rFonts w:hint="eastAsia"/>
                <w:sz w:val="28"/>
                <w:szCs w:val="28"/>
                <w:lang w:eastAsia="zh-CN"/>
              </w:rPr>
              <w:t>、张冯冯、李佳妮</w:t>
            </w:r>
          </w:p>
        </w:tc>
        <w:tc>
          <w:tcPr>
            <w:tcW w:w="2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嘉陵江路校区</w:t>
            </w:r>
            <w:r>
              <w:rPr>
                <w:rFonts w:hint="eastAsia"/>
                <w:sz w:val="28"/>
                <w:szCs w:val="28"/>
                <w:lang w:val="en-US"/>
              </w:rPr>
              <w:t>A211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荀志远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61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spacing w:before="181"/>
              <w:ind w:left="260" w:right="237"/>
              <w:jc w:val="center"/>
              <w:rPr>
                <w:rFonts w:hint="eastAsia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81"/>
              <w:ind w:left="3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上午10:00</w:t>
            </w:r>
          </w:p>
        </w:tc>
        <w:tc>
          <w:tcPr>
            <w:tcW w:w="4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/>
                <w:spacing w:val="-8"/>
                <w:sz w:val="28"/>
                <w:szCs w:val="28"/>
              </w:rPr>
            </w:pPr>
            <w:r>
              <w:rPr>
                <w:rFonts w:hint="eastAsia"/>
                <w:spacing w:val="-8"/>
                <w:sz w:val="28"/>
                <w:szCs w:val="28"/>
              </w:rPr>
              <w:t>管理工程学院公寓自管会见面会</w:t>
            </w:r>
          </w:p>
        </w:tc>
        <w:tc>
          <w:tcPr>
            <w:tcW w:w="3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" w:line="339" w:lineRule="exact"/>
              <w:ind w:left="11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  <w:r>
              <w:rPr>
                <w:rFonts w:hint="eastAsia"/>
                <w:spacing w:val="-8"/>
                <w:sz w:val="28"/>
                <w:szCs w:val="28"/>
              </w:rPr>
              <w:t>公寓自管会成员</w:t>
            </w:r>
          </w:p>
        </w:tc>
        <w:tc>
          <w:tcPr>
            <w:tcW w:w="2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嘉陵江路校区B131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/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张心怡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61" w:type="dxa"/>
            <w:vMerge w:val="restart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ind w:left="260" w:right="2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2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五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eastAsia="黑体"/>
                <w:spacing w:val="-8"/>
                <w:sz w:val="28"/>
                <w:szCs w:val="28"/>
                <w:lang w:eastAsia="zh-CN"/>
              </w:rPr>
            </w:pPr>
            <w:r>
              <w:rPr>
                <w:rFonts w:hint="eastAsia"/>
                <w:spacing w:val="-8"/>
                <w:sz w:val="28"/>
                <w:szCs w:val="28"/>
                <w:lang w:eastAsia="zh-CN"/>
              </w:rPr>
              <w:t>专业分流讨论会</w:t>
            </w:r>
          </w:p>
        </w:tc>
        <w:tc>
          <w:tcPr>
            <w:tcW w:w="3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" w:line="339" w:lineRule="exact"/>
              <w:ind w:left="114"/>
              <w:jc w:val="center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院班子成员、</w:t>
            </w:r>
            <w:r>
              <w:rPr>
                <w:rFonts w:hint="eastAsia"/>
                <w:sz w:val="28"/>
                <w:szCs w:val="28"/>
                <w:lang w:eastAsia="zh-CN"/>
              </w:rPr>
              <w:t>程灏、王志强、郭平、姜吉坤、张贵华、罗欣</w:t>
            </w:r>
          </w:p>
        </w:tc>
        <w:tc>
          <w:tcPr>
            <w:tcW w:w="2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嘉陵江路校区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A</w:t>
            </w:r>
            <w:r>
              <w:rPr>
                <w:sz w:val="28"/>
                <w:szCs w:val="28"/>
              </w:rPr>
              <w:t>212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申建红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261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7"/>
              <w:ind w:left="260" w:right="23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292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40" w:line="353" w:lineRule="exact"/>
              <w:ind w:left="136" w:righ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下午</w:t>
            </w:r>
            <w:r>
              <w:rPr>
                <w:rFonts w:hint="eastAsia"/>
                <w:sz w:val="28"/>
                <w:szCs w:val="28"/>
              </w:rPr>
              <w:t>1:00</w:t>
            </w:r>
          </w:p>
        </w:tc>
        <w:tc>
          <w:tcPr>
            <w:tcW w:w="4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40" w:line="353" w:lineRule="exact"/>
              <w:ind w:lef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学校第十次学代会第五代表团会议</w:t>
            </w:r>
          </w:p>
        </w:tc>
        <w:tc>
          <w:tcPr>
            <w:tcW w:w="3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40" w:line="353" w:lineRule="exact"/>
              <w:ind w:firstLine="840" w:firstLineChars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学院学代会代表</w:t>
            </w:r>
          </w:p>
        </w:tc>
        <w:tc>
          <w:tcPr>
            <w:tcW w:w="2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40" w:line="353" w:lineRule="exact"/>
              <w:ind w:left="24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嘉陵江路校区</w:t>
            </w:r>
            <w:r>
              <w:rPr>
                <w:sz w:val="28"/>
                <w:szCs w:val="28"/>
              </w:rPr>
              <w:t>B212</w:t>
            </w:r>
          </w:p>
        </w:tc>
        <w:tc>
          <w:tcPr>
            <w:tcW w:w="11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40" w:line="353" w:lineRule="exact"/>
              <w:ind w:left="148" w:right="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陈永亮</w:t>
            </w:r>
          </w:p>
        </w:tc>
      </w:tr>
    </w:tbl>
    <w:p>
      <w:pPr>
        <w:pStyle w:val="2"/>
        <w:spacing w:before="137"/>
        <w:ind w:left="980"/>
      </w:pPr>
      <w:r>
        <w:t>二、其他事宜，将根据实际另行通知，按有关程序组织实施。</w:t>
      </w:r>
    </w:p>
    <w:p>
      <w:pPr>
        <w:pStyle w:val="2"/>
      </w:pPr>
    </w:p>
    <w:p>
      <w:pPr>
        <w:pStyle w:val="2"/>
        <w:spacing w:before="243" w:line="213" w:lineRule="auto"/>
        <w:ind w:left="9214" w:leftChars="4188" w:right="2054" w:firstLine="2240" w:firstLineChars="800"/>
      </w:pPr>
      <w:r>
        <w:rPr>
          <w:rFonts w:hint="eastAsia"/>
        </w:rPr>
        <w:t>党总支、院办</w:t>
      </w:r>
    </w:p>
    <w:p>
      <w:pPr>
        <w:pStyle w:val="2"/>
        <w:spacing w:before="235" w:line="213" w:lineRule="auto"/>
        <w:ind w:left="8980" w:leftChars="4082" w:right="2054" w:firstLine="2520" w:firstLineChars="900"/>
      </w:pPr>
      <w:bookmarkStart w:id="0" w:name="_GoBack"/>
      <w:bookmarkEnd w:id="0"/>
      <w:r>
        <w:t>10 月 1</w:t>
      </w:r>
      <w:r>
        <w:rPr>
          <w:rFonts w:hint="eastAsia"/>
          <w:lang w:val="en-US"/>
        </w:rPr>
        <w:t>4</w:t>
      </w:r>
      <w:r>
        <w:t>日</w:t>
      </w:r>
    </w:p>
    <w:sectPr>
      <w:type w:val="continuous"/>
      <w:pgSz w:w="16840" w:h="11910" w:orient="landscape"/>
      <w:pgMar w:top="740" w:right="420" w:bottom="280" w:left="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F2"/>
    <w:rsid w:val="00171A73"/>
    <w:rsid w:val="001E363E"/>
    <w:rsid w:val="00372BDE"/>
    <w:rsid w:val="00374CDA"/>
    <w:rsid w:val="004C0EF2"/>
    <w:rsid w:val="00821872"/>
    <w:rsid w:val="008A55B7"/>
    <w:rsid w:val="00B0253E"/>
    <w:rsid w:val="00B310A2"/>
    <w:rsid w:val="00C169D3"/>
    <w:rsid w:val="00E61DAE"/>
    <w:rsid w:val="00F025EF"/>
    <w:rsid w:val="03F95530"/>
    <w:rsid w:val="045F2313"/>
    <w:rsid w:val="08E77FFA"/>
    <w:rsid w:val="0D617A01"/>
    <w:rsid w:val="0DBB1DD4"/>
    <w:rsid w:val="0DF7709C"/>
    <w:rsid w:val="0F3003F1"/>
    <w:rsid w:val="0F4374F3"/>
    <w:rsid w:val="10944586"/>
    <w:rsid w:val="111B7142"/>
    <w:rsid w:val="152621F6"/>
    <w:rsid w:val="1DF87CAD"/>
    <w:rsid w:val="24C434F3"/>
    <w:rsid w:val="25A005F9"/>
    <w:rsid w:val="25DC25F1"/>
    <w:rsid w:val="25FB4CAB"/>
    <w:rsid w:val="2D862B32"/>
    <w:rsid w:val="32B7605B"/>
    <w:rsid w:val="33322F24"/>
    <w:rsid w:val="36C0351E"/>
    <w:rsid w:val="37546B1E"/>
    <w:rsid w:val="3A564C58"/>
    <w:rsid w:val="408B07D7"/>
    <w:rsid w:val="417B41F6"/>
    <w:rsid w:val="44C15891"/>
    <w:rsid w:val="48397B64"/>
    <w:rsid w:val="4A6475C2"/>
    <w:rsid w:val="4D3B4D4D"/>
    <w:rsid w:val="51AE6191"/>
    <w:rsid w:val="561C2D81"/>
    <w:rsid w:val="5E41535A"/>
    <w:rsid w:val="60DE1802"/>
    <w:rsid w:val="621E2B1F"/>
    <w:rsid w:val="62FC3C11"/>
    <w:rsid w:val="681C5276"/>
    <w:rsid w:val="682335FB"/>
    <w:rsid w:val="6DA416AD"/>
    <w:rsid w:val="70EB3A95"/>
    <w:rsid w:val="74FD56AA"/>
    <w:rsid w:val="76BB1F6B"/>
    <w:rsid w:val="77426E18"/>
    <w:rsid w:val="7A4F3145"/>
    <w:rsid w:val="7E38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860</Characters>
  <Lines>7</Lines>
  <Paragraphs>2</Paragraphs>
  <TotalTime>0</TotalTime>
  <ScaleCrop>false</ScaleCrop>
  <LinksUpToDate>false</LinksUpToDate>
  <CharactersWithSpaces>1008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2019-10-14T09:16:00Z</dcterms:created>
  <dc:creator>微软用户</dc:creator>
  <cp:lastModifiedBy>LiIy Baby</cp:lastModifiedBy>
  <dcterms:modified xsi:type="dcterms:W3CDTF">2019-10-18T02:57:41Z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2019-10-14T00:00:00Z</vt:filetime>
  </property>
  <property fmtid="{D5CDD505-2E9C-101B-9397-08002B2CF9AE}" pid="5" name="KSOProductBuildVer">
    <vt:lpwstr>2052-11.1.0.9098</vt:lpwstr>
  </property>
</Properties>
</file>