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52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第六-七周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活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动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安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排（9.30-10.13）</w:t>
      </w:r>
    </w:p>
    <w:p>
      <w:pPr>
        <w:pStyle w:val="2"/>
        <w:spacing w:before="7"/>
        <w:rPr>
          <w:rFonts w:ascii="Arial Unicode MS"/>
          <w:sz w:val="26"/>
        </w:rPr>
      </w:pPr>
    </w:p>
    <w:p>
      <w:pPr>
        <w:pStyle w:val="2"/>
        <w:spacing w:before="61" w:after="25"/>
        <w:ind w:left="980"/>
      </w:pPr>
      <w:r>
        <w:rPr>
          <w:rFonts w:hint="eastAsia"/>
        </w:rPr>
        <w:t>一、会议安排</w:t>
      </w:r>
    </w:p>
    <w:tbl>
      <w:tblPr>
        <w:tblStyle w:val="3"/>
        <w:tblW w:w="15716" w:type="dxa"/>
        <w:tblInd w:w="13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850"/>
        <w:gridCol w:w="1560"/>
        <w:gridCol w:w="4760"/>
        <w:gridCol w:w="4172"/>
        <w:gridCol w:w="1947"/>
        <w:gridCol w:w="116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6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8"/>
              <w:ind w:left="122" w:right="9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9-10 月</w:t>
            </w:r>
          </w:p>
        </w:tc>
        <w:tc>
          <w:tcPr>
            <w:tcW w:w="85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8"/>
              <w:ind w:left="133" w:right="10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</w:t>
            </w:r>
          </w:p>
        </w:tc>
        <w:tc>
          <w:tcPr>
            <w:tcW w:w="156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8"/>
              <w:ind w:left="68" w:right="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 间</w:t>
            </w:r>
          </w:p>
        </w:tc>
        <w:tc>
          <w:tcPr>
            <w:tcW w:w="476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tabs>
                <w:tab w:val="left" w:pos="1011"/>
              </w:tabs>
              <w:spacing w:before="38"/>
              <w:ind w:left="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417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tabs>
                <w:tab w:val="left" w:pos="589"/>
                <w:tab w:val="left" w:pos="1148"/>
                <w:tab w:val="left" w:pos="1710"/>
              </w:tabs>
              <w:spacing w:before="38"/>
              <w:ind w:left="2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加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范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围</w:t>
            </w:r>
          </w:p>
        </w:tc>
        <w:tc>
          <w:tcPr>
            <w:tcW w:w="194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8"/>
              <w:ind w:left="121" w:right="9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 点</w:t>
            </w:r>
          </w:p>
        </w:tc>
        <w:tc>
          <w:tcPr>
            <w:tcW w:w="1164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38"/>
              <w:ind w:left="150" w:right="11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6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122" w:right="9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8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3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68" w:right="35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上午8:30</w:t>
            </w:r>
          </w:p>
        </w:tc>
        <w:tc>
          <w:tcPr>
            <w:tcW w:w="4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3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公寓自管委员会纳新大会</w:t>
            </w:r>
          </w:p>
        </w:tc>
        <w:tc>
          <w:tcPr>
            <w:tcW w:w="4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25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公寓自管委员会面试人员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119" w:right="9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嘉陵江路校区A113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39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张心怡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263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122" w:right="97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3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68" w:right="3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 2:30</w:t>
            </w:r>
          </w:p>
        </w:tc>
        <w:tc>
          <w:tcPr>
            <w:tcW w:w="4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实验室工作会议</w:t>
            </w:r>
          </w:p>
        </w:tc>
        <w:tc>
          <w:tcPr>
            <w:tcW w:w="4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2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荀志远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119" w:right="9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1908 会议室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3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6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122" w:right="97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3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68" w:right="35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下午3:00</w:t>
            </w:r>
          </w:p>
        </w:tc>
        <w:tc>
          <w:tcPr>
            <w:tcW w:w="4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3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学院本科第二支部主题党日活动</w:t>
            </w:r>
          </w:p>
        </w:tc>
        <w:tc>
          <w:tcPr>
            <w:tcW w:w="4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25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学院本科第二支部全体成员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119" w:right="9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嘉陵江路校区A212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39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张心怡、张翔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5716" w:type="dxa"/>
            <w:gridSpan w:val="7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3850" w:right="381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 月 1 日（星期二）至 10 月 7 日（星期一）国庆节放假调休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26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6"/>
              <w:ind w:left="68" w:right="3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 2:30</w:t>
            </w:r>
          </w:p>
        </w:tc>
        <w:tc>
          <w:tcPr>
            <w:tcW w:w="47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6"/>
              <w:ind w:left="2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研究生教学工作会议</w:t>
            </w:r>
          </w:p>
        </w:tc>
        <w:tc>
          <w:tcPr>
            <w:tcW w:w="417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6"/>
              <w:ind w:left="2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研究生处通知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6"/>
              <w:ind w:left="119" w:right="9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1908 会议室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9"/>
              <w:ind w:left="122" w:right="97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9"/>
              <w:ind w:left="3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2"/>
              <w:ind w:left="68" w:right="35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/>
              </w:rPr>
              <w:t>4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lang w:val="en-US"/>
              </w:rPr>
              <w:t>00</w:t>
            </w:r>
          </w:p>
        </w:tc>
        <w:tc>
          <w:tcPr>
            <w:tcW w:w="4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6"/>
              <w:ind w:left="2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党总支书记会议</w:t>
            </w:r>
          </w:p>
        </w:tc>
        <w:tc>
          <w:tcPr>
            <w:tcW w:w="4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6"/>
              <w:ind w:left="2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梁虹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2"/>
              <w:ind w:left="119" w:right="9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现代教育中心212会议室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3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6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122" w:right="97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68" w:right="36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lang w:val="en-US"/>
              </w:rPr>
              <w:t>00</w:t>
            </w:r>
          </w:p>
        </w:tc>
        <w:tc>
          <w:tcPr>
            <w:tcW w:w="4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27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2018级全日制研究生学术前沿报告</w:t>
            </w:r>
          </w:p>
        </w:tc>
        <w:tc>
          <w:tcPr>
            <w:tcW w:w="4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硕士生导师、</w:t>
            </w:r>
            <w:r>
              <w:rPr>
                <w:rFonts w:hint="eastAsia"/>
                <w:sz w:val="28"/>
                <w:szCs w:val="28"/>
                <w:lang w:val="en-US"/>
              </w:rPr>
              <w:t>18级全日制研究生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嘉陵江路校区</w:t>
            </w:r>
            <w:r>
              <w:rPr>
                <w:rFonts w:hint="eastAsia"/>
                <w:sz w:val="28"/>
                <w:szCs w:val="28"/>
                <w:lang w:val="en-US"/>
              </w:rPr>
              <w:t>B216——221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3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陈为公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63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122" w:right="97"/>
              <w:rPr>
                <w:rFonts w:hint="eastAsia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3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68" w:right="3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lang w:val="en-US"/>
              </w:rPr>
              <w:t>30</w:t>
            </w:r>
          </w:p>
        </w:tc>
        <w:tc>
          <w:tcPr>
            <w:tcW w:w="4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27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公寓消防演练</w:t>
            </w:r>
          </w:p>
        </w:tc>
        <w:tc>
          <w:tcPr>
            <w:tcW w:w="4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B1、B8公寓全体同学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B1、B8公寓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39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学院学工干部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6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122" w:right="97"/>
              <w:rPr>
                <w:rFonts w:hint="eastAsia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3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68" w:right="3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下午3:00</w:t>
            </w:r>
          </w:p>
        </w:tc>
        <w:tc>
          <w:tcPr>
            <w:tcW w:w="4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27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上海金山石油化工宣讲会</w:t>
            </w:r>
          </w:p>
        </w:tc>
        <w:tc>
          <w:tcPr>
            <w:tcW w:w="4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16级全体同学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嘉陵江路校区</w:t>
            </w:r>
            <w:r>
              <w:rPr>
                <w:sz w:val="28"/>
                <w:szCs w:val="28"/>
              </w:rPr>
              <w:t>B232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39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63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122" w:right="97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3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68" w:leftChars="0" w:right="36" w:rightChars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上午8:30</w:t>
            </w:r>
          </w:p>
        </w:tc>
        <w:tc>
          <w:tcPr>
            <w:tcW w:w="4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27" w:leftChars="0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本科教学培养方案修订工作会</w:t>
            </w:r>
          </w:p>
        </w:tc>
        <w:tc>
          <w:tcPr>
            <w:tcW w:w="4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left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荀志远、申建红、陈为公、教研室主任、罗欣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嘉陵江路校区A212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39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63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122" w:right="97"/>
              <w:rPr>
                <w:rFonts w:hint="eastAsia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3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68" w:right="3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上午10:00</w:t>
            </w:r>
          </w:p>
        </w:tc>
        <w:tc>
          <w:tcPr>
            <w:tcW w:w="4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27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学院学生代表会议</w:t>
            </w:r>
          </w:p>
        </w:tc>
        <w:tc>
          <w:tcPr>
            <w:tcW w:w="4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学院学生代表</w:t>
            </w:r>
            <w:bookmarkStart w:id="0" w:name="_GoBack"/>
            <w:bookmarkEnd w:id="0"/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嘉陵江路校区A212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39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学院学工干部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63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122" w:right="97"/>
              <w:rPr>
                <w:rFonts w:hint="eastAsia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3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68" w:right="3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上午10: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zh-CN" w:eastAsia="zh-CN" w:bidi="zh-CN"/>
              </w:rPr>
              <w:t>“不忘初心、牢记使命”主题教育调研交流活动</w:t>
            </w:r>
          </w:p>
        </w:tc>
        <w:tc>
          <w:tcPr>
            <w:tcW w:w="4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梁虹、田东、邵志国、张心怡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现代教育中心212会议室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39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6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122" w:right="97"/>
              <w:rPr>
                <w:rFonts w:hint="eastAsia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3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68" w:right="36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上午10:30</w:t>
            </w:r>
          </w:p>
        </w:tc>
        <w:tc>
          <w:tcPr>
            <w:tcW w:w="4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易居公司就业创业实习基地挂牌签约仪式</w:t>
            </w:r>
          </w:p>
        </w:tc>
        <w:tc>
          <w:tcPr>
            <w:tcW w:w="4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学院学工干部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嘉陵江路校区A212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39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26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122" w:right="97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3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68" w:right="3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上午8:00</w:t>
            </w:r>
          </w:p>
        </w:tc>
        <w:tc>
          <w:tcPr>
            <w:tcW w:w="4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研究生国家奖学金评定工作</w:t>
            </w:r>
          </w:p>
        </w:tc>
        <w:tc>
          <w:tcPr>
            <w:tcW w:w="4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全体17级研究生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长江路校区2号实验楼520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39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仝莉莉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63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122" w:right="97"/>
              <w:rPr>
                <w:rFonts w:hint="eastAsia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3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68" w:right="3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上午9:00</w:t>
            </w:r>
          </w:p>
        </w:tc>
        <w:tc>
          <w:tcPr>
            <w:tcW w:w="47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国家奖学金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省政府奖学金院内答辩</w:t>
            </w:r>
          </w:p>
        </w:tc>
        <w:tc>
          <w:tcPr>
            <w:tcW w:w="417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奖学金参评同学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嘉陵江路校区A212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spacing w:before="39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学院答辩小组成员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63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122" w:right="97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3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68" w:right="3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上午9:00</w:t>
            </w:r>
          </w:p>
        </w:tc>
        <w:tc>
          <w:tcPr>
            <w:tcW w:w="47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党员发展对象培训</w:t>
            </w:r>
          </w:p>
        </w:tc>
        <w:tc>
          <w:tcPr>
            <w:tcW w:w="417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2019年下半年全体发展对象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嘉陵江路校区</w:t>
            </w:r>
            <w:r>
              <w:rPr>
                <w:sz w:val="28"/>
                <w:szCs w:val="28"/>
              </w:rPr>
              <w:t>西报告厅</w:t>
            </w:r>
          </w:p>
        </w:tc>
        <w:tc>
          <w:tcPr>
            <w:tcW w:w="1164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spacing w:before="39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仝莉莉</w:t>
            </w:r>
          </w:p>
        </w:tc>
      </w:tr>
    </w:tbl>
    <w:p>
      <w:pPr>
        <w:pStyle w:val="2"/>
        <w:spacing w:before="140" w:line="348" w:lineRule="auto"/>
        <w:ind w:left="980" w:right="5892"/>
      </w:pPr>
      <w:r>
        <w:rPr>
          <w:spacing w:val="-3"/>
        </w:rPr>
        <w:t>二、根据上级工作安排</w:t>
      </w:r>
      <w:r>
        <w:t>，9</w:t>
      </w:r>
      <w:r>
        <w:rPr>
          <w:spacing w:val="-46"/>
        </w:rPr>
        <w:t xml:space="preserve"> 月 </w:t>
      </w:r>
      <w:r>
        <w:t>29</w:t>
      </w:r>
      <w:r>
        <w:rPr>
          <w:spacing w:val="-10"/>
        </w:rPr>
        <w:t xml:space="preserve"> 日(星期日)、 </w:t>
      </w:r>
      <w:r>
        <w:t>10</w:t>
      </w:r>
      <w:r>
        <w:rPr>
          <w:spacing w:val="-47"/>
        </w:rPr>
        <w:t xml:space="preserve"> 月 </w:t>
      </w:r>
      <w:r>
        <w:t>12</w:t>
      </w:r>
      <w:r>
        <w:rPr>
          <w:spacing w:val="-9"/>
        </w:rPr>
        <w:t xml:space="preserve"> 日(星期六)上班。</w:t>
      </w:r>
      <w:r>
        <w:rPr>
          <w:spacing w:val="-6"/>
        </w:rPr>
        <w:t>三、其他事宜，将根据实际另行通知，按有关程序组织实施。</w:t>
      </w:r>
    </w:p>
    <w:p>
      <w:pPr>
        <w:pStyle w:val="2"/>
        <w:spacing w:before="2"/>
        <w:rPr>
          <w:sz w:val="31"/>
        </w:rPr>
      </w:pPr>
    </w:p>
    <w:p>
      <w:pPr>
        <w:pStyle w:val="2"/>
        <w:spacing w:before="243" w:line="213" w:lineRule="auto"/>
        <w:ind w:left="9214" w:leftChars="4188" w:right="2054" w:firstLine="2520" w:firstLineChars="900"/>
      </w:pPr>
      <w:r>
        <w:rPr>
          <w:rFonts w:hint="eastAsia"/>
        </w:rPr>
        <w:t>党总支、院办</w:t>
      </w:r>
    </w:p>
    <w:p>
      <w:pPr>
        <w:pStyle w:val="2"/>
        <w:spacing w:line="339" w:lineRule="exact"/>
        <w:ind w:left="11497" w:firstLine="280" w:firstLineChars="100"/>
      </w:pPr>
      <w:r>
        <w:t xml:space="preserve">9 月 </w:t>
      </w:r>
      <w:r>
        <w:rPr>
          <w:rFonts w:hint="eastAsia"/>
          <w:lang w:val="en-US"/>
        </w:rPr>
        <w:t>30</w:t>
      </w:r>
      <w:r>
        <w:t xml:space="preserve"> 日</w:t>
      </w:r>
    </w:p>
    <w:sectPr>
      <w:type w:val="continuous"/>
      <w:pgSz w:w="16840" w:h="11910" w:orient="landscape"/>
      <w:pgMar w:top="740" w:right="420" w:bottom="280" w:left="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4A"/>
    <w:rsid w:val="00084AEA"/>
    <w:rsid w:val="002502D1"/>
    <w:rsid w:val="00360750"/>
    <w:rsid w:val="00883B4A"/>
    <w:rsid w:val="00B31013"/>
    <w:rsid w:val="00DF5FA4"/>
    <w:rsid w:val="00FE1BC2"/>
    <w:rsid w:val="01BE3D6B"/>
    <w:rsid w:val="01F64727"/>
    <w:rsid w:val="02EC1AF2"/>
    <w:rsid w:val="036B30E6"/>
    <w:rsid w:val="05033848"/>
    <w:rsid w:val="06BD314D"/>
    <w:rsid w:val="0835410E"/>
    <w:rsid w:val="08E2256D"/>
    <w:rsid w:val="0AE539A1"/>
    <w:rsid w:val="0EDA64C7"/>
    <w:rsid w:val="0FA34243"/>
    <w:rsid w:val="0FF41584"/>
    <w:rsid w:val="105C250B"/>
    <w:rsid w:val="107E3FD3"/>
    <w:rsid w:val="127909EB"/>
    <w:rsid w:val="162925AB"/>
    <w:rsid w:val="16595A9F"/>
    <w:rsid w:val="17835BD6"/>
    <w:rsid w:val="17E52575"/>
    <w:rsid w:val="1A73129A"/>
    <w:rsid w:val="1C1460D3"/>
    <w:rsid w:val="1CF628E1"/>
    <w:rsid w:val="1F9B1334"/>
    <w:rsid w:val="209F0685"/>
    <w:rsid w:val="21274AE8"/>
    <w:rsid w:val="22460B5A"/>
    <w:rsid w:val="259F0A93"/>
    <w:rsid w:val="25F13ABF"/>
    <w:rsid w:val="27421E3D"/>
    <w:rsid w:val="2B846EBD"/>
    <w:rsid w:val="2C760D37"/>
    <w:rsid w:val="2D1E1F3E"/>
    <w:rsid w:val="2D701E0D"/>
    <w:rsid w:val="2EF74C65"/>
    <w:rsid w:val="302D590B"/>
    <w:rsid w:val="32DB36DB"/>
    <w:rsid w:val="33B913E6"/>
    <w:rsid w:val="345E5128"/>
    <w:rsid w:val="34E9468C"/>
    <w:rsid w:val="3547188F"/>
    <w:rsid w:val="3C0821D3"/>
    <w:rsid w:val="456E0AF2"/>
    <w:rsid w:val="46FA1208"/>
    <w:rsid w:val="4A8936FF"/>
    <w:rsid w:val="4D39749D"/>
    <w:rsid w:val="50772A05"/>
    <w:rsid w:val="50856AB7"/>
    <w:rsid w:val="50F45CBA"/>
    <w:rsid w:val="53380A3D"/>
    <w:rsid w:val="543D670F"/>
    <w:rsid w:val="5531078D"/>
    <w:rsid w:val="577036AB"/>
    <w:rsid w:val="5B651A2B"/>
    <w:rsid w:val="5B8F2EF8"/>
    <w:rsid w:val="5B913CF6"/>
    <w:rsid w:val="5DC5237C"/>
    <w:rsid w:val="5DF51991"/>
    <w:rsid w:val="5EEB7F24"/>
    <w:rsid w:val="5F4161E4"/>
    <w:rsid w:val="5F4E162E"/>
    <w:rsid w:val="6172589B"/>
    <w:rsid w:val="65D20293"/>
    <w:rsid w:val="65FC3404"/>
    <w:rsid w:val="696A7C33"/>
    <w:rsid w:val="69CF39D4"/>
    <w:rsid w:val="6C3137B6"/>
    <w:rsid w:val="6C9051A0"/>
    <w:rsid w:val="6DD31757"/>
    <w:rsid w:val="6F7D3390"/>
    <w:rsid w:val="704A72D8"/>
    <w:rsid w:val="72AC3C47"/>
    <w:rsid w:val="73D96BEE"/>
    <w:rsid w:val="75154FD6"/>
    <w:rsid w:val="7618545F"/>
    <w:rsid w:val="7832765F"/>
    <w:rsid w:val="7EFD1A44"/>
    <w:rsid w:val="7FA0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710</Characters>
  <Lines>5</Lines>
  <Paragraphs>1</Paragraphs>
  <TotalTime>3</TotalTime>
  <ScaleCrop>false</ScaleCrop>
  <LinksUpToDate>false</LinksUpToDate>
  <CharactersWithSpaces>833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2019-09-29T01:01:00Z</dcterms:created>
  <dc:creator>微软用户</dc:creator>
  <cp:lastModifiedBy>LiIy Baby</cp:lastModifiedBy>
  <dcterms:modified xsi:type="dcterms:W3CDTF">2019-10-15T02:27:43Z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2019-09-29T00:00:00Z</vt:filetime>
  </property>
  <property fmtid="{D5CDD505-2E9C-101B-9397-08002B2CF9AE}" pid="5" name="KSOProductBuildVer">
    <vt:lpwstr>2052-11.1.0.9098</vt:lpwstr>
  </property>
</Properties>
</file>